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20815" w14:textId="77777777" w:rsidR="006E3910" w:rsidRDefault="006E3910" w:rsidP="006E3910">
      <w:pPr>
        <w:tabs>
          <w:tab w:val="left" w:pos="993"/>
        </w:tabs>
        <w:spacing w:line="276" w:lineRule="auto"/>
        <w:rPr>
          <w:rFonts w:cs="Times New Roman"/>
          <w:b/>
          <w:bCs/>
          <w:color w:val="auto"/>
        </w:rPr>
      </w:pPr>
      <w:r>
        <w:rPr>
          <w:b/>
          <w:bCs/>
        </w:rPr>
        <w:t>Einkommensgrenzen für Förderung 2024</w:t>
      </w:r>
    </w:p>
    <w:p w14:paraId="37DCEAEA" w14:textId="77777777" w:rsidR="006E3910" w:rsidRDefault="006E3910" w:rsidP="006E3910">
      <w:pPr>
        <w:tabs>
          <w:tab w:val="left" w:pos="993"/>
        </w:tabs>
        <w:spacing w:line="276" w:lineRule="auto"/>
        <w:rPr>
          <w:b/>
          <w:bCs/>
        </w:rPr>
      </w:pPr>
    </w:p>
    <w:p w14:paraId="312CF251" w14:textId="77777777" w:rsidR="006E3910" w:rsidRDefault="006E3910" w:rsidP="006E3910">
      <w:pPr>
        <w:spacing w:line="276" w:lineRule="auto"/>
      </w:pPr>
      <w:r>
        <w:rPr>
          <w:b/>
          <w:bCs/>
        </w:rPr>
        <w:t>Monatliches Nettoeinkommen (abzüglich der Unterhaltsleistungen) des besuchsberechtigten Elternteils</w:t>
      </w:r>
      <w:r>
        <w:t xml:space="preserve">: Für Beurteilung gilt, dass (gesetzlich festgesetzte oder nachweislich freiwillig geleistete) Unterhaltsleistungen abzuziehen sind. Pfändungen aufgrund nicht geleisteter Unterhaltsleistung sind zu berücksichtigen, nicht jedoch andere Fixkosten oder Gehaltspfändungen wegen sonstiger Überschuldung (z.B. Versandhandel). Die Einkommensgrenze wird auf Grundlage der EU-SILC-Werte für 2022 (Monatswert entspricht 1/12 des Jahreswerts) berechnet und darf um maximal € 100,-- überschritten werden. </w:t>
      </w:r>
    </w:p>
    <w:tbl>
      <w:tblPr>
        <w:tblW w:w="10098" w:type="dxa"/>
        <w:tblCellMar>
          <w:left w:w="70" w:type="dxa"/>
          <w:right w:w="70" w:type="dxa"/>
        </w:tblCellMar>
        <w:tblLook w:val="04A0" w:firstRow="1" w:lastRow="0" w:firstColumn="1" w:lastColumn="0" w:noHBand="0" w:noVBand="1"/>
      </w:tblPr>
      <w:tblGrid>
        <w:gridCol w:w="3162"/>
        <w:gridCol w:w="6772"/>
        <w:gridCol w:w="164"/>
      </w:tblGrid>
      <w:tr w:rsidR="006E3910" w14:paraId="01F1EA46" w14:textId="77777777" w:rsidTr="006E3910">
        <w:trPr>
          <w:gridAfter w:val="1"/>
          <w:wAfter w:w="164" w:type="dxa"/>
          <w:trHeight w:val="514"/>
        </w:trPr>
        <w:tc>
          <w:tcPr>
            <w:tcW w:w="9934" w:type="dxa"/>
            <w:gridSpan w:val="2"/>
            <w:tcBorders>
              <w:top w:val="nil"/>
              <w:left w:val="nil"/>
              <w:bottom w:val="single" w:sz="4" w:space="0" w:color="auto"/>
              <w:right w:val="nil"/>
            </w:tcBorders>
            <w:vAlign w:val="center"/>
            <w:hideMark/>
          </w:tcPr>
          <w:p w14:paraId="2458E911" w14:textId="77777777" w:rsidR="006E3910" w:rsidRDefault="006E3910">
            <w:pPr>
              <w:spacing w:line="276" w:lineRule="auto"/>
              <w:rPr>
                <w:rFonts w:ascii="Calibri" w:hAnsi="Calibri" w:cs="Calibri"/>
                <w:b/>
                <w:bCs/>
                <w:lang w:val="de-AT"/>
              </w:rPr>
            </w:pPr>
            <w:r>
              <w:rPr>
                <w:rFonts w:ascii="Calibri" w:hAnsi="Calibri" w:cs="Calibri"/>
                <w:b/>
                <w:bCs/>
                <w:lang w:val="de-AT" w:eastAsia="en-US"/>
              </w:rPr>
              <w:t>Armutsgefährdungsschwellen EU-SILC 2022 nach unterschiedlichen Haushaltstypen</w:t>
            </w:r>
          </w:p>
        </w:tc>
      </w:tr>
      <w:tr w:rsidR="006E3910" w14:paraId="0EC0BD03" w14:textId="77777777" w:rsidTr="006E3910">
        <w:trPr>
          <w:trHeight w:val="237"/>
        </w:trPr>
        <w:tc>
          <w:tcPr>
            <w:tcW w:w="3162" w:type="dxa"/>
            <w:tcBorders>
              <w:top w:val="nil"/>
              <w:left w:val="single" w:sz="4" w:space="0" w:color="auto"/>
              <w:bottom w:val="nil"/>
              <w:right w:val="nil"/>
            </w:tcBorders>
            <w:shd w:val="clear" w:color="auto" w:fill="DCE6F1"/>
            <w:noWrap/>
            <w:vAlign w:val="bottom"/>
            <w:hideMark/>
          </w:tcPr>
          <w:p w14:paraId="38B542A4" w14:textId="77777777" w:rsidR="006E3910" w:rsidRDefault="006E3910">
            <w:pPr>
              <w:spacing w:line="276" w:lineRule="auto"/>
              <w:rPr>
                <w:rFonts w:ascii="Calibri" w:eastAsia="Times New Roman" w:hAnsi="Calibri" w:cs="Calibri"/>
                <w:lang w:val="de-AT" w:eastAsia="en-US"/>
              </w:rPr>
            </w:pPr>
            <w:r>
              <w:rPr>
                <w:rFonts w:ascii="Calibri" w:hAnsi="Calibri" w:cs="Calibri"/>
                <w:lang w:val="de-AT" w:eastAsia="en-US"/>
              </w:rPr>
              <w:t>Haushaltstyp</w:t>
            </w:r>
          </w:p>
        </w:tc>
        <w:tc>
          <w:tcPr>
            <w:tcW w:w="6772" w:type="dxa"/>
            <w:tcBorders>
              <w:top w:val="nil"/>
              <w:left w:val="single" w:sz="4" w:space="0" w:color="auto"/>
              <w:bottom w:val="single" w:sz="4" w:space="0" w:color="auto"/>
              <w:right w:val="single" w:sz="4" w:space="0" w:color="auto"/>
            </w:tcBorders>
            <w:shd w:val="clear" w:color="auto" w:fill="DCE6F1"/>
            <w:noWrap/>
            <w:vAlign w:val="bottom"/>
            <w:hideMark/>
          </w:tcPr>
          <w:p w14:paraId="1CCA64CD" w14:textId="77777777" w:rsidR="006E3910" w:rsidRDefault="006E3910">
            <w:pPr>
              <w:spacing w:line="276" w:lineRule="auto"/>
              <w:jc w:val="center"/>
              <w:rPr>
                <w:rFonts w:ascii="Calibri" w:hAnsi="Calibri" w:cs="Calibri"/>
                <w:lang w:val="de-AT" w:eastAsia="en-US"/>
              </w:rPr>
            </w:pPr>
            <w:r>
              <w:rPr>
                <w:rFonts w:ascii="Calibri" w:hAnsi="Calibri" w:cs="Calibri"/>
                <w:lang w:val="de-AT" w:eastAsia="en-US"/>
              </w:rPr>
              <w:t>Armutsgefährdungsschellenwert pro Monat ( in EUR)</w:t>
            </w:r>
          </w:p>
        </w:tc>
        <w:tc>
          <w:tcPr>
            <w:tcW w:w="164" w:type="dxa"/>
            <w:vAlign w:val="center"/>
            <w:hideMark/>
          </w:tcPr>
          <w:p w14:paraId="1B89C113" w14:textId="77777777" w:rsidR="006E3910" w:rsidRDefault="006E3910">
            <w:pPr>
              <w:rPr>
                <w:rFonts w:ascii="Calibri" w:hAnsi="Calibri" w:cs="Calibri"/>
                <w:lang w:val="de-AT" w:eastAsia="en-US"/>
              </w:rPr>
            </w:pPr>
          </w:p>
        </w:tc>
      </w:tr>
      <w:tr w:rsidR="006E3910" w14:paraId="6D010890" w14:textId="77777777" w:rsidTr="006E3910">
        <w:trPr>
          <w:trHeight w:val="237"/>
        </w:trPr>
        <w:tc>
          <w:tcPr>
            <w:tcW w:w="3162" w:type="dxa"/>
            <w:tcBorders>
              <w:top w:val="single" w:sz="4" w:space="0" w:color="auto"/>
              <w:left w:val="single" w:sz="4" w:space="0" w:color="auto"/>
              <w:bottom w:val="single" w:sz="4" w:space="0" w:color="auto"/>
              <w:right w:val="nil"/>
            </w:tcBorders>
            <w:noWrap/>
            <w:vAlign w:val="bottom"/>
            <w:hideMark/>
          </w:tcPr>
          <w:p w14:paraId="131FDE08" w14:textId="77777777" w:rsidR="006E3910" w:rsidRDefault="006E3910">
            <w:pPr>
              <w:spacing w:line="276" w:lineRule="auto"/>
              <w:rPr>
                <w:rFonts w:ascii="Calibri" w:hAnsi="Calibri" w:cs="Calibri"/>
                <w:lang w:val="de-AT" w:eastAsia="en-US"/>
              </w:rPr>
            </w:pPr>
            <w:r>
              <w:rPr>
                <w:rFonts w:ascii="Calibri" w:hAnsi="Calibri" w:cs="Calibri"/>
                <w:lang w:val="de-AT" w:eastAsia="en-US"/>
              </w:rPr>
              <w:t>Einpersonenhaushalt</w:t>
            </w:r>
          </w:p>
        </w:tc>
        <w:tc>
          <w:tcPr>
            <w:tcW w:w="6772" w:type="dxa"/>
            <w:tcBorders>
              <w:top w:val="nil"/>
              <w:left w:val="single" w:sz="4" w:space="0" w:color="auto"/>
              <w:bottom w:val="single" w:sz="4" w:space="0" w:color="auto"/>
              <w:right w:val="single" w:sz="4" w:space="0" w:color="auto"/>
            </w:tcBorders>
            <w:noWrap/>
            <w:vAlign w:val="bottom"/>
            <w:hideMark/>
          </w:tcPr>
          <w:p w14:paraId="48958663" w14:textId="77777777" w:rsidR="006E3910" w:rsidRDefault="006E3910">
            <w:pPr>
              <w:spacing w:line="276" w:lineRule="auto"/>
              <w:jc w:val="right"/>
              <w:rPr>
                <w:rFonts w:ascii="Calibri" w:hAnsi="Calibri" w:cs="Calibri"/>
                <w:lang w:val="de-AT" w:eastAsia="en-US"/>
              </w:rPr>
            </w:pPr>
            <w:r>
              <w:rPr>
                <w:rFonts w:ascii="Calibri" w:hAnsi="Calibri" w:cs="Calibri"/>
                <w:lang w:val="de-AT" w:eastAsia="en-US"/>
              </w:rPr>
              <w:t>1.392,--</w:t>
            </w:r>
          </w:p>
        </w:tc>
        <w:tc>
          <w:tcPr>
            <w:tcW w:w="164" w:type="dxa"/>
            <w:vAlign w:val="center"/>
          </w:tcPr>
          <w:p w14:paraId="2B51679F" w14:textId="77777777" w:rsidR="006E3910" w:rsidRDefault="006E3910">
            <w:pPr>
              <w:rPr>
                <w:rFonts w:ascii="Calibri" w:hAnsi="Calibri" w:cs="Calibri"/>
                <w:lang w:val="de-AT" w:eastAsia="en-US"/>
              </w:rPr>
            </w:pPr>
          </w:p>
        </w:tc>
      </w:tr>
      <w:tr w:rsidR="006E3910" w14:paraId="54EB5175" w14:textId="77777777" w:rsidTr="006E3910">
        <w:trPr>
          <w:trHeight w:val="237"/>
        </w:trPr>
        <w:tc>
          <w:tcPr>
            <w:tcW w:w="3162" w:type="dxa"/>
            <w:tcBorders>
              <w:top w:val="single" w:sz="4" w:space="0" w:color="auto"/>
              <w:left w:val="single" w:sz="4" w:space="0" w:color="auto"/>
              <w:bottom w:val="single" w:sz="4" w:space="0" w:color="auto"/>
              <w:right w:val="nil"/>
            </w:tcBorders>
            <w:noWrap/>
            <w:vAlign w:val="bottom"/>
            <w:hideMark/>
          </w:tcPr>
          <w:p w14:paraId="5BB2794B" w14:textId="77777777" w:rsidR="006E3910" w:rsidRDefault="006E3910">
            <w:pPr>
              <w:spacing w:line="276" w:lineRule="auto"/>
              <w:rPr>
                <w:rFonts w:ascii="Calibri" w:eastAsia="Times New Roman" w:hAnsi="Calibri" w:cs="Calibri"/>
                <w:lang w:val="de-AT" w:eastAsia="en-US"/>
              </w:rPr>
            </w:pPr>
            <w:r>
              <w:rPr>
                <w:rFonts w:ascii="Calibri" w:hAnsi="Calibri" w:cs="Calibri"/>
                <w:lang w:val="de-AT" w:eastAsia="en-US"/>
              </w:rPr>
              <w:t>1 Erwachsene/r + 1 Kind</w:t>
            </w:r>
          </w:p>
        </w:tc>
        <w:tc>
          <w:tcPr>
            <w:tcW w:w="6772" w:type="dxa"/>
            <w:tcBorders>
              <w:top w:val="nil"/>
              <w:left w:val="single" w:sz="4" w:space="0" w:color="auto"/>
              <w:bottom w:val="single" w:sz="4" w:space="0" w:color="auto"/>
              <w:right w:val="single" w:sz="4" w:space="0" w:color="auto"/>
            </w:tcBorders>
            <w:noWrap/>
            <w:vAlign w:val="bottom"/>
            <w:hideMark/>
          </w:tcPr>
          <w:p w14:paraId="68E40B2F" w14:textId="77777777" w:rsidR="006E3910" w:rsidRDefault="006E3910">
            <w:pPr>
              <w:spacing w:line="276" w:lineRule="auto"/>
              <w:jc w:val="right"/>
              <w:rPr>
                <w:rFonts w:ascii="Calibri" w:hAnsi="Calibri" w:cs="Calibri"/>
                <w:lang w:val="de-AT" w:eastAsia="en-US"/>
              </w:rPr>
            </w:pPr>
            <w:r>
              <w:rPr>
                <w:rFonts w:ascii="Calibri" w:hAnsi="Calibri" w:cs="Calibri"/>
                <w:lang w:val="de-AT" w:eastAsia="en-US"/>
              </w:rPr>
              <w:t>1.810,--</w:t>
            </w:r>
          </w:p>
        </w:tc>
        <w:tc>
          <w:tcPr>
            <w:tcW w:w="164" w:type="dxa"/>
            <w:vAlign w:val="center"/>
            <w:hideMark/>
          </w:tcPr>
          <w:p w14:paraId="0F8DFB38" w14:textId="77777777" w:rsidR="006E3910" w:rsidRDefault="006E3910">
            <w:pPr>
              <w:rPr>
                <w:rFonts w:ascii="Calibri" w:hAnsi="Calibri" w:cs="Calibri"/>
                <w:lang w:val="de-AT" w:eastAsia="en-US"/>
              </w:rPr>
            </w:pPr>
          </w:p>
        </w:tc>
      </w:tr>
      <w:tr w:rsidR="006E3910" w14:paraId="3E5F148A" w14:textId="77777777" w:rsidTr="006E3910">
        <w:trPr>
          <w:trHeight w:val="237"/>
        </w:trPr>
        <w:tc>
          <w:tcPr>
            <w:tcW w:w="3162" w:type="dxa"/>
            <w:tcBorders>
              <w:top w:val="nil"/>
              <w:left w:val="single" w:sz="4" w:space="0" w:color="auto"/>
              <w:bottom w:val="single" w:sz="4" w:space="0" w:color="auto"/>
              <w:right w:val="nil"/>
            </w:tcBorders>
            <w:noWrap/>
            <w:vAlign w:val="bottom"/>
            <w:hideMark/>
          </w:tcPr>
          <w:p w14:paraId="62A0E598" w14:textId="77777777" w:rsidR="006E3910" w:rsidRDefault="006E3910">
            <w:pPr>
              <w:spacing w:line="276" w:lineRule="auto"/>
              <w:rPr>
                <w:rFonts w:ascii="Calibri" w:eastAsia="Times New Roman" w:hAnsi="Calibri" w:cs="Calibri"/>
                <w:lang w:val="de-AT" w:eastAsia="en-US"/>
              </w:rPr>
            </w:pPr>
            <w:r>
              <w:rPr>
                <w:rFonts w:ascii="Calibri" w:hAnsi="Calibri" w:cs="Calibri"/>
                <w:lang w:val="de-AT" w:eastAsia="en-US"/>
              </w:rPr>
              <w:t>1 Erwachsene/r + 2 Kinder</w:t>
            </w:r>
          </w:p>
        </w:tc>
        <w:tc>
          <w:tcPr>
            <w:tcW w:w="6772" w:type="dxa"/>
            <w:tcBorders>
              <w:top w:val="nil"/>
              <w:left w:val="single" w:sz="4" w:space="0" w:color="auto"/>
              <w:bottom w:val="single" w:sz="4" w:space="0" w:color="auto"/>
              <w:right w:val="single" w:sz="4" w:space="0" w:color="auto"/>
            </w:tcBorders>
            <w:noWrap/>
            <w:vAlign w:val="bottom"/>
            <w:hideMark/>
          </w:tcPr>
          <w:p w14:paraId="5194EE3B" w14:textId="77777777" w:rsidR="006E3910" w:rsidRDefault="006E3910">
            <w:pPr>
              <w:spacing w:line="276" w:lineRule="auto"/>
              <w:jc w:val="right"/>
              <w:rPr>
                <w:rFonts w:ascii="Calibri" w:hAnsi="Calibri" w:cs="Calibri"/>
                <w:lang w:val="de-AT" w:eastAsia="en-US"/>
              </w:rPr>
            </w:pPr>
            <w:r>
              <w:rPr>
                <w:rFonts w:ascii="Calibri" w:hAnsi="Calibri" w:cs="Calibri"/>
                <w:lang w:val="de-AT" w:eastAsia="en-US"/>
              </w:rPr>
              <w:t>2.228,--</w:t>
            </w:r>
          </w:p>
        </w:tc>
        <w:tc>
          <w:tcPr>
            <w:tcW w:w="164" w:type="dxa"/>
            <w:vAlign w:val="center"/>
            <w:hideMark/>
          </w:tcPr>
          <w:p w14:paraId="59842A7E" w14:textId="77777777" w:rsidR="006E3910" w:rsidRDefault="006E3910">
            <w:pPr>
              <w:rPr>
                <w:rFonts w:ascii="Calibri" w:hAnsi="Calibri" w:cs="Calibri"/>
                <w:lang w:val="de-AT" w:eastAsia="en-US"/>
              </w:rPr>
            </w:pPr>
          </w:p>
        </w:tc>
      </w:tr>
      <w:tr w:rsidR="006E3910" w14:paraId="6A4CF5C9" w14:textId="77777777" w:rsidTr="006E3910">
        <w:trPr>
          <w:trHeight w:val="237"/>
        </w:trPr>
        <w:tc>
          <w:tcPr>
            <w:tcW w:w="3162" w:type="dxa"/>
            <w:tcBorders>
              <w:top w:val="nil"/>
              <w:left w:val="single" w:sz="4" w:space="0" w:color="auto"/>
              <w:bottom w:val="single" w:sz="4" w:space="0" w:color="auto"/>
              <w:right w:val="nil"/>
            </w:tcBorders>
            <w:noWrap/>
            <w:vAlign w:val="bottom"/>
            <w:hideMark/>
          </w:tcPr>
          <w:p w14:paraId="60A3DA22" w14:textId="77777777" w:rsidR="006E3910" w:rsidRDefault="006E3910">
            <w:pPr>
              <w:spacing w:line="276" w:lineRule="auto"/>
              <w:rPr>
                <w:rFonts w:ascii="Calibri" w:eastAsia="Times New Roman" w:hAnsi="Calibri" w:cs="Calibri"/>
                <w:lang w:val="de-AT" w:eastAsia="en-US"/>
              </w:rPr>
            </w:pPr>
            <w:r>
              <w:rPr>
                <w:rFonts w:ascii="Calibri" w:hAnsi="Calibri" w:cs="Calibri"/>
                <w:lang w:val="de-AT" w:eastAsia="en-US"/>
              </w:rPr>
              <w:t>1 Erwachsene/r + 3 Kinder</w:t>
            </w:r>
          </w:p>
        </w:tc>
        <w:tc>
          <w:tcPr>
            <w:tcW w:w="6772" w:type="dxa"/>
            <w:tcBorders>
              <w:top w:val="nil"/>
              <w:left w:val="single" w:sz="4" w:space="0" w:color="auto"/>
              <w:bottom w:val="single" w:sz="4" w:space="0" w:color="auto"/>
              <w:right w:val="single" w:sz="4" w:space="0" w:color="auto"/>
            </w:tcBorders>
            <w:noWrap/>
            <w:vAlign w:val="bottom"/>
            <w:hideMark/>
          </w:tcPr>
          <w:p w14:paraId="08F428B1" w14:textId="77777777" w:rsidR="006E3910" w:rsidRDefault="006E3910">
            <w:pPr>
              <w:spacing w:line="276" w:lineRule="auto"/>
              <w:jc w:val="right"/>
              <w:rPr>
                <w:rFonts w:ascii="Calibri" w:hAnsi="Calibri" w:cs="Calibri"/>
                <w:lang w:val="de-AT" w:eastAsia="en-US"/>
              </w:rPr>
            </w:pPr>
            <w:r>
              <w:rPr>
                <w:rFonts w:ascii="Calibri" w:hAnsi="Calibri" w:cs="Calibri"/>
                <w:lang w:val="de-AT" w:eastAsia="en-US"/>
              </w:rPr>
              <w:t>2.646,--</w:t>
            </w:r>
          </w:p>
        </w:tc>
        <w:tc>
          <w:tcPr>
            <w:tcW w:w="164" w:type="dxa"/>
            <w:vAlign w:val="center"/>
          </w:tcPr>
          <w:p w14:paraId="19C9B5B7" w14:textId="77777777" w:rsidR="006E3910" w:rsidRDefault="006E3910">
            <w:pPr>
              <w:spacing w:line="276" w:lineRule="auto"/>
              <w:rPr>
                <w:rFonts w:cs="Times New Roman"/>
                <w:color w:val="auto"/>
                <w:lang w:val="de-AT" w:eastAsia="en-US"/>
              </w:rPr>
            </w:pPr>
          </w:p>
        </w:tc>
      </w:tr>
      <w:tr w:rsidR="006E3910" w14:paraId="1B646A73" w14:textId="77777777" w:rsidTr="006E3910">
        <w:trPr>
          <w:trHeight w:val="237"/>
        </w:trPr>
        <w:tc>
          <w:tcPr>
            <w:tcW w:w="3162" w:type="dxa"/>
            <w:tcBorders>
              <w:top w:val="nil"/>
              <w:left w:val="single" w:sz="4" w:space="0" w:color="auto"/>
              <w:bottom w:val="single" w:sz="4" w:space="0" w:color="auto"/>
              <w:right w:val="nil"/>
            </w:tcBorders>
            <w:noWrap/>
            <w:vAlign w:val="bottom"/>
            <w:hideMark/>
          </w:tcPr>
          <w:p w14:paraId="257E04BA" w14:textId="77777777" w:rsidR="006E3910" w:rsidRDefault="006E3910">
            <w:pPr>
              <w:spacing w:line="276" w:lineRule="auto"/>
              <w:rPr>
                <w:rFonts w:ascii="Calibri" w:hAnsi="Calibri" w:cs="Calibri"/>
                <w:lang w:val="de-AT" w:eastAsia="en-US"/>
              </w:rPr>
            </w:pPr>
            <w:r>
              <w:rPr>
                <w:rFonts w:ascii="Calibri" w:hAnsi="Calibri" w:cs="Calibri"/>
                <w:lang w:val="de-AT" w:eastAsia="en-US"/>
              </w:rPr>
              <w:t>2 Erwachsene</w:t>
            </w:r>
          </w:p>
        </w:tc>
        <w:tc>
          <w:tcPr>
            <w:tcW w:w="6772" w:type="dxa"/>
            <w:tcBorders>
              <w:top w:val="nil"/>
              <w:left w:val="single" w:sz="4" w:space="0" w:color="auto"/>
              <w:bottom w:val="single" w:sz="4" w:space="0" w:color="auto"/>
              <w:right w:val="single" w:sz="4" w:space="0" w:color="auto"/>
            </w:tcBorders>
            <w:noWrap/>
            <w:vAlign w:val="bottom"/>
            <w:hideMark/>
          </w:tcPr>
          <w:p w14:paraId="6E880BD7" w14:textId="77777777" w:rsidR="006E3910" w:rsidRDefault="006E3910">
            <w:pPr>
              <w:spacing w:line="276" w:lineRule="auto"/>
              <w:jc w:val="right"/>
              <w:rPr>
                <w:rFonts w:ascii="Calibri" w:hAnsi="Calibri" w:cs="Calibri"/>
                <w:lang w:val="de-AT" w:eastAsia="en-US"/>
              </w:rPr>
            </w:pPr>
            <w:r>
              <w:rPr>
                <w:rFonts w:ascii="Calibri" w:hAnsi="Calibri" w:cs="Calibri"/>
                <w:lang w:val="de-AT" w:eastAsia="en-US"/>
              </w:rPr>
              <w:t>2.088,--</w:t>
            </w:r>
          </w:p>
        </w:tc>
        <w:tc>
          <w:tcPr>
            <w:tcW w:w="164" w:type="dxa"/>
            <w:vAlign w:val="center"/>
            <w:hideMark/>
          </w:tcPr>
          <w:p w14:paraId="743B20C0" w14:textId="77777777" w:rsidR="006E3910" w:rsidRDefault="006E3910">
            <w:pPr>
              <w:rPr>
                <w:rFonts w:ascii="Calibri" w:hAnsi="Calibri" w:cs="Calibri"/>
                <w:lang w:val="de-AT" w:eastAsia="en-US"/>
              </w:rPr>
            </w:pPr>
          </w:p>
        </w:tc>
      </w:tr>
      <w:tr w:rsidR="006E3910" w14:paraId="0BD540FD" w14:textId="77777777" w:rsidTr="006E3910">
        <w:trPr>
          <w:trHeight w:val="237"/>
        </w:trPr>
        <w:tc>
          <w:tcPr>
            <w:tcW w:w="3162" w:type="dxa"/>
            <w:tcBorders>
              <w:top w:val="nil"/>
              <w:left w:val="single" w:sz="4" w:space="0" w:color="auto"/>
              <w:bottom w:val="single" w:sz="4" w:space="0" w:color="auto"/>
              <w:right w:val="nil"/>
            </w:tcBorders>
            <w:noWrap/>
            <w:vAlign w:val="bottom"/>
            <w:hideMark/>
          </w:tcPr>
          <w:p w14:paraId="76548BA0" w14:textId="77777777" w:rsidR="006E3910" w:rsidRDefault="006E3910">
            <w:pPr>
              <w:spacing w:line="276" w:lineRule="auto"/>
              <w:rPr>
                <w:rFonts w:ascii="Calibri" w:eastAsia="Times New Roman" w:hAnsi="Calibri" w:cs="Calibri"/>
                <w:lang w:val="de-AT" w:eastAsia="en-US"/>
              </w:rPr>
            </w:pPr>
            <w:r>
              <w:rPr>
                <w:rFonts w:ascii="Calibri" w:hAnsi="Calibri" w:cs="Calibri"/>
                <w:lang w:val="de-AT" w:eastAsia="en-US"/>
              </w:rPr>
              <w:t>2 Erwachsene und 1 Kind</w:t>
            </w:r>
          </w:p>
        </w:tc>
        <w:tc>
          <w:tcPr>
            <w:tcW w:w="6772" w:type="dxa"/>
            <w:tcBorders>
              <w:top w:val="nil"/>
              <w:left w:val="single" w:sz="4" w:space="0" w:color="auto"/>
              <w:bottom w:val="single" w:sz="4" w:space="0" w:color="auto"/>
              <w:right w:val="single" w:sz="4" w:space="0" w:color="auto"/>
            </w:tcBorders>
            <w:noWrap/>
            <w:vAlign w:val="bottom"/>
            <w:hideMark/>
          </w:tcPr>
          <w:p w14:paraId="247D6EC4" w14:textId="77777777" w:rsidR="006E3910" w:rsidRDefault="006E3910">
            <w:pPr>
              <w:spacing w:line="276" w:lineRule="auto"/>
              <w:jc w:val="right"/>
              <w:rPr>
                <w:rFonts w:ascii="Calibri" w:hAnsi="Calibri" w:cs="Calibri"/>
                <w:lang w:val="de-AT" w:eastAsia="en-US"/>
              </w:rPr>
            </w:pPr>
            <w:r>
              <w:rPr>
                <w:rFonts w:ascii="Calibri" w:hAnsi="Calibri" w:cs="Calibri"/>
                <w:lang w:val="de-AT" w:eastAsia="en-US"/>
              </w:rPr>
              <w:t>2.506,--</w:t>
            </w:r>
          </w:p>
        </w:tc>
        <w:tc>
          <w:tcPr>
            <w:tcW w:w="164" w:type="dxa"/>
            <w:vAlign w:val="center"/>
            <w:hideMark/>
          </w:tcPr>
          <w:p w14:paraId="7B0F0F92" w14:textId="77777777" w:rsidR="006E3910" w:rsidRDefault="006E3910">
            <w:pPr>
              <w:rPr>
                <w:rFonts w:ascii="Calibri" w:hAnsi="Calibri" w:cs="Calibri"/>
                <w:lang w:val="de-AT" w:eastAsia="en-US"/>
              </w:rPr>
            </w:pPr>
          </w:p>
        </w:tc>
      </w:tr>
      <w:tr w:rsidR="006E3910" w14:paraId="744371F6" w14:textId="77777777" w:rsidTr="006E3910">
        <w:trPr>
          <w:trHeight w:val="237"/>
        </w:trPr>
        <w:tc>
          <w:tcPr>
            <w:tcW w:w="3162" w:type="dxa"/>
            <w:tcBorders>
              <w:top w:val="nil"/>
              <w:left w:val="single" w:sz="4" w:space="0" w:color="auto"/>
              <w:bottom w:val="single" w:sz="4" w:space="0" w:color="auto"/>
              <w:right w:val="nil"/>
            </w:tcBorders>
            <w:noWrap/>
            <w:vAlign w:val="bottom"/>
            <w:hideMark/>
          </w:tcPr>
          <w:p w14:paraId="0F2AE196" w14:textId="77777777" w:rsidR="006E3910" w:rsidRDefault="006E3910">
            <w:pPr>
              <w:spacing w:line="276" w:lineRule="auto"/>
              <w:rPr>
                <w:rFonts w:ascii="Calibri" w:eastAsia="Times New Roman" w:hAnsi="Calibri" w:cs="Calibri"/>
                <w:lang w:val="de-AT" w:eastAsia="en-US"/>
              </w:rPr>
            </w:pPr>
            <w:r>
              <w:rPr>
                <w:rFonts w:ascii="Calibri" w:hAnsi="Calibri" w:cs="Calibri"/>
                <w:lang w:val="de-AT" w:eastAsia="en-US"/>
              </w:rPr>
              <w:t>2 Erwachsene und 2 Kinder</w:t>
            </w:r>
          </w:p>
        </w:tc>
        <w:tc>
          <w:tcPr>
            <w:tcW w:w="6772" w:type="dxa"/>
            <w:tcBorders>
              <w:top w:val="nil"/>
              <w:left w:val="single" w:sz="4" w:space="0" w:color="auto"/>
              <w:bottom w:val="single" w:sz="4" w:space="0" w:color="auto"/>
              <w:right w:val="single" w:sz="4" w:space="0" w:color="auto"/>
            </w:tcBorders>
            <w:noWrap/>
            <w:vAlign w:val="bottom"/>
            <w:hideMark/>
          </w:tcPr>
          <w:p w14:paraId="7B1CE964" w14:textId="77777777" w:rsidR="006E3910" w:rsidRDefault="006E3910">
            <w:pPr>
              <w:spacing w:line="276" w:lineRule="auto"/>
              <w:jc w:val="right"/>
              <w:rPr>
                <w:rFonts w:ascii="Calibri" w:hAnsi="Calibri" w:cs="Calibri"/>
                <w:lang w:val="de-AT" w:eastAsia="en-US"/>
              </w:rPr>
            </w:pPr>
            <w:r>
              <w:rPr>
                <w:rFonts w:ascii="Calibri" w:hAnsi="Calibri" w:cs="Calibri"/>
                <w:lang w:val="de-AT" w:eastAsia="en-US"/>
              </w:rPr>
              <w:t>2.924,--</w:t>
            </w:r>
          </w:p>
        </w:tc>
        <w:tc>
          <w:tcPr>
            <w:tcW w:w="164" w:type="dxa"/>
            <w:vAlign w:val="center"/>
            <w:hideMark/>
          </w:tcPr>
          <w:p w14:paraId="1F32A07C" w14:textId="77777777" w:rsidR="006E3910" w:rsidRDefault="006E3910">
            <w:pPr>
              <w:rPr>
                <w:rFonts w:ascii="Calibri" w:hAnsi="Calibri" w:cs="Calibri"/>
                <w:lang w:val="de-AT" w:eastAsia="en-US"/>
              </w:rPr>
            </w:pPr>
          </w:p>
        </w:tc>
      </w:tr>
      <w:tr w:rsidR="006E3910" w14:paraId="51548E97" w14:textId="77777777" w:rsidTr="006E3910">
        <w:trPr>
          <w:trHeight w:val="237"/>
        </w:trPr>
        <w:tc>
          <w:tcPr>
            <w:tcW w:w="3162" w:type="dxa"/>
            <w:tcBorders>
              <w:top w:val="nil"/>
              <w:left w:val="single" w:sz="4" w:space="0" w:color="auto"/>
              <w:bottom w:val="single" w:sz="4" w:space="0" w:color="auto"/>
              <w:right w:val="nil"/>
            </w:tcBorders>
            <w:noWrap/>
            <w:vAlign w:val="bottom"/>
            <w:hideMark/>
          </w:tcPr>
          <w:p w14:paraId="5A77DE0E" w14:textId="77777777" w:rsidR="006E3910" w:rsidRDefault="006E3910">
            <w:pPr>
              <w:spacing w:line="276" w:lineRule="auto"/>
              <w:rPr>
                <w:rFonts w:ascii="Calibri" w:eastAsia="Times New Roman" w:hAnsi="Calibri" w:cs="Calibri"/>
                <w:lang w:val="de-AT" w:eastAsia="en-US"/>
              </w:rPr>
            </w:pPr>
            <w:r>
              <w:rPr>
                <w:rFonts w:ascii="Calibri" w:hAnsi="Calibri" w:cs="Calibri"/>
                <w:lang w:val="de-AT" w:eastAsia="en-US"/>
              </w:rPr>
              <w:t>2 Erwachsene und 3 Kinder</w:t>
            </w:r>
          </w:p>
        </w:tc>
        <w:tc>
          <w:tcPr>
            <w:tcW w:w="6772" w:type="dxa"/>
            <w:tcBorders>
              <w:top w:val="nil"/>
              <w:left w:val="single" w:sz="4" w:space="0" w:color="auto"/>
              <w:bottom w:val="single" w:sz="4" w:space="0" w:color="auto"/>
              <w:right w:val="single" w:sz="4" w:space="0" w:color="auto"/>
            </w:tcBorders>
            <w:noWrap/>
            <w:vAlign w:val="bottom"/>
            <w:hideMark/>
          </w:tcPr>
          <w:p w14:paraId="438EAA4F" w14:textId="77777777" w:rsidR="006E3910" w:rsidRDefault="006E3910">
            <w:pPr>
              <w:spacing w:line="276" w:lineRule="auto"/>
              <w:jc w:val="right"/>
              <w:rPr>
                <w:rFonts w:ascii="Calibri" w:hAnsi="Calibri" w:cs="Calibri"/>
                <w:lang w:val="de-AT" w:eastAsia="en-US"/>
              </w:rPr>
            </w:pPr>
            <w:r>
              <w:rPr>
                <w:rFonts w:ascii="Calibri" w:hAnsi="Calibri" w:cs="Calibri"/>
                <w:lang w:val="de-AT" w:eastAsia="en-US"/>
              </w:rPr>
              <w:t>3.341,--</w:t>
            </w:r>
          </w:p>
        </w:tc>
        <w:tc>
          <w:tcPr>
            <w:tcW w:w="164" w:type="dxa"/>
            <w:vAlign w:val="center"/>
            <w:hideMark/>
          </w:tcPr>
          <w:p w14:paraId="53286FC4" w14:textId="77777777" w:rsidR="006E3910" w:rsidRDefault="006E3910">
            <w:pPr>
              <w:rPr>
                <w:rFonts w:ascii="Calibri" w:hAnsi="Calibri" w:cs="Calibri"/>
                <w:lang w:val="de-AT" w:eastAsia="en-US"/>
              </w:rPr>
            </w:pPr>
          </w:p>
        </w:tc>
      </w:tr>
    </w:tbl>
    <w:p w14:paraId="33EF0F46" w14:textId="77777777" w:rsidR="006E3910" w:rsidRDefault="006E3910" w:rsidP="006E3910">
      <w:pPr>
        <w:spacing w:line="276" w:lineRule="auto"/>
        <w:rPr>
          <w:rFonts w:eastAsia="Times New Roman" w:cs="Times New Roman"/>
        </w:rPr>
      </w:pPr>
    </w:p>
    <w:p w14:paraId="7529B0CA" w14:textId="77777777" w:rsidR="006E3910" w:rsidRDefault="006E3910" w:rsidP="006E3910">
      <w:pPr>
        <w:spacing w:line="276" w:lineRule="auto"/>
      </w:pPr>
      <w:r>
        <w:t>Die Angaben zum Einkommen müssen seitens der Elternteile glaublich bestätigt werden. Lohn- oder Gehaltsauszug bzw. Bezugsbestätigung des letzten Monats vor Beginn der Besuchskontakte.</w:t>
      </w:r>
    </w:p>
    <w:p w14:paraId="5B7036B5" w14:textId="77777777" w:rsidR="006E3910" w:rsidRDefault="006E3910" w:rsidP="006E3910">
      <w:pPr>
        <w:spacing w:line="276" w:lineRule="auto"/>
      </w:pPr>
    </w:p>
    <w:p w14:paraId="7AEFAB5F" w14:textId="77777777" w:rsidR="006E3910" w:rsidRDefault="006E3910" w:rsidP="006E3910">
      <w:pPr>
        <w:spacing w:line="276" w:lineRule="auto"/>
      </w:pPr>
      <w:r>
        <w:t xml:space="preserve">Lohnzettel:  vom  ……………………….  </w:t>
      </w:r>
      <w:r>
        <w:tab/>
        <w:t>€ ………………... x 14 / 12      € ………………….</w:t>
      </w:r>
    </w:p>
    <w:p w14:paraId="578E51BF" w14:textId="77777777" w:rsidR="006E3910" w:rsidRDefault="006E3910" w:rsidP="006E3910">
      <w:pPr>
        <w:spacing w:line="276" w:lineRule="auto"/>
      </w:pPr>
    </w:p>
    <w:p w14:paraId="09E2FE82" w14:textId="77777777" w:rsidR="006E3910" w:rsidRDefault="006E3910" w:rsidP="006E3910">
      <w:pPr>
        <w:pStyle w:val="Listenabsatz"/>
        <w:numPr>
          <w:ilvl w:val="0"/>
          <w:numId w:val="3"/>
        </w:numPr>
        <w:spacing w:line="276" w:lineRule="auto"/>
      </w:pPr>
      <w:r>
        <w:t>Unterhaltszahlungen:</w:t>
      </w:r>
      <w:r>
        <w:tab/>
      </w:r>
      <w:r>
        <w:tab/>
      </w:r>
      <w:r>
        <w:tab/>
      </w:r>
      <w:r>
        <w:tab/>
      </w:r>
      <w:r>
        <w:tab/>
      </w:r>
      <w:r>
        <w:tab/>
      </w:r>
      <w:r>
        <w:tab/>
      </w:r>
      <w:r>
        <w:rPr>
          <w:u w:val="single"/>
        </w:rPr>
        <w:t>- € ………………….</w:t>
      </w:r>
    </w:p>
    <w:p w14:paraId="644A66D7" w14:textId="77777777" w:rsidR="006E3910" w:rsidRDefault="006E3910" w:rsidP="006E3910">
      <w:pPr>
        <w:spacing w:line="276" w:lineRule="auto"/>
      </w:pPr>
    </w:p>
    <w:p w14:paraId="155826FE" w14:textId="77777777" w:rsidR="006E3910" w:rsidRDefault="006E3910" w:rsidP="006E3910">
      <w:pPr>
        <w:spacing w:line="276" w:lineRule="auto"/>
      </w:pPr>
      <w:r>
        <w:tab/>
      </w:r>
      <w:r>
        <w:tab/>
      </w:r>
      <w:r>
        <w:tab/>
      </w:r>
      <w:r>
        <w:tab/>
      </w:r>
      <w:r>
        <w:tab/>
      </w:r>
      <w:r>
        <w:tab/>
      </w:r>
      <w:r>
        <w:tab/>
      </w:r>
      <w:r>
        <w:tab/>
      </w:r>
      <w:r>
        <w:tab/>
        <w:t xml:space="preserve">              € ………………….</w:t>
      </w:r>
    </w:p>
    <w:p w14:paraId="71DC8C6D" w14:textId="77777777" w:rsidR="006E3910" w:rsidRDefault="006E3910" w:rsidP="006E3910">
      <w:pPr>
        <w:spacing w:line="276" w:lineRule="auto"/>
        <w:rPr>
          <w:b/>
          <w:bCs/>
        </w:rPr>
      </w:pPr>
      <w:r>
        <w:rPr>
          <w:b/>
          <w:bCs/>
        </w:rPr>
        <w:t>Einverständniserklärung</w:t>
      </w:r>
    </w:p>
    <w:p w14:paraId="35042D9B" w14:textId="77777777" w:rsidR="006E3910" w:rsidRDefault="006E3910" w:rsidP="006E3910">
      <w:pPr>
        <w:spacing w:line="276" w:lineRule="auto"/>
        <w:rPr>
          <w:b/>
          <w:bCs/>
        </w:rPr>
      </w:pPr>
    </w:p>
    <w:p w14:paraId="7C565E75" w14:textId="77777777" w:rsidR="006E3910" w:rsidRDefault="006E3910" w:rsidP="006E3910">
      <w:pPr>
        <w:spacing w:line="276" w:lineRule="auto"/>
        <w:rPr>
          <w:b/>
          <w:bCs/>
        </w:rPr>
      </w:pPr>
      <w:r>
        <w:rPr>
          <w:b/>
          <w:bCs/>
        </w:rPr>
        <w:t xml:space="preserve">Ich ……………………………….………………………....  bestätige, dass mein Nettoeinkommen den Förderrichtlinien entspricht.  Änderungen meiner Einkommenssituation werde ich umgehend melden. </w:t>
      </w:r>
    </w:p>
    <w:p w14:paraId="1872B5D4" w14:textId="77777777" w:rsidR="006E3910" w:rsidRDefault="006E3910" w:rsidP="006E3910">
      <w:pPr>
        <w:spacing w:line="276" w:lineRule="auto"/>
        <w:rPr>
          <w:b/>
          <w:bCs/>
        </w:rPr>
      </w:pPr>
    </w:p>
    <w:p w14:paraId="03B63B4B" w14:textId="77777777" w:rsidR="006E3910" w:rsidRDefault="006E3910" w:rsidP="006E3910">
      <w:pPr>
        <w:spacing w:line="276" w:lineRule="auto"/>
      </w:pPr>
      <w:r>
        <w:t>Ich bestätige, dass ich eine geförderte Besuchsbegleitung</w:t>
      </w:r>
    </w:p>
    <w:p w14:paraId="010D6558" w14:textId="77777777" w:rsidR="006E3910" w:rsidRDefault="006E3910" w:rsidP="006E3910">
      <w:pPr>
        <w:spacing w:line="276" w:lineRule="auto"/>
      </w:pPr>
      <w:r>
        <w:t>o         bisher noch nie in Anspruch genommen habe</w:t>
      </w:r>
    </w:p>
    <w:p w14:paraId="79F5A42D" w14:textId="77777777" w:rsidR="006E3910" w:rsidRDefault="006E3910" w:rsidP="006E3910">
      <w:pPr>
        <w:spacing w:line="276" w:lineRule="auto"/>
      </w:pPr>
      <w:r>
        <w:t>o         bereits im Umfang von …. Stunden bei der Organisation  ………………in Anspruch  genommen habe.</w:t>
      </w:r>
    </w:p>
    <w:p w14:paraId="5FA84FED" w14:textId="77777777" w:rsidR="006E3910" w:rsidRDefault="006E3910" w:rsidP="006E3910">
      <w:pPr>
        <w:spacing w:line="276" w:lineRule="auto"/>
      </w:pPr>
    </w:p>
    <w:p w14:paraId="570F2CF5" w14:textId="77777777" w:rsidR="006E3910" w:rsidRDefault="006E3910" w:rsidP="006E3910">
      <w:pPr>
        <w:spacing w:line="276" w:lineRule="auto"/>
      </w:pPr>
    </w:p>
    <w:p w14:paraId="5A320F11" w14:textId="6A6D7CD6" w:rsidR="001E7898" w:rsidRPr="001E7898" w:rsidRDefault="006E3910" w:rsidP="006E3910">
      <w:pPr>
        <w:spacing w:line="276" w:lineRule="auto"/>
      </w:pPr>
      <w:r>
        <w:t>Wien, am ……………</w:t>
      </w:r>
      <w:r>
        <w:tab/>
      </w:r>
      <w:r>
        <w:tab/>
      </w:r>
      <w:r>
        <w:tab/>
      </w:r>
      <w:r>
        <w:tab/>
      </w:r>
      <w:r>
        <w:tab/>
      </w:r>
      <w:r>
        <w:tab/>
        <w:t>Unterschrift</w:t>
      </w:r>
      <w:r>
        <w:tab/>
        <w:t>……………………</w:t>
      </w:r>
    </w:p>
    <w:sectPr w:rsidR="001E7898" w:rsidRPr="001E7898" w:rsidSect="00323EC6">
      <w:headerReference w:type="even" r:id="rId11"/>
      <w:headerReference w:type="default" r:id="rId12"/>
      <w:footerReference w:type="even" r:id="rId13"/>
      <w:footerReference w:type="default" r:id="rId14"/>
      <w:headerReference w:type="first" r:id="rId15"/>
      <w:footerReference w:type="first" r:id="rId16"/>
      <w:pgSz w:w="11900" w:h="16840"/>
      <w:pgMar w:top="2892" w:right="1077" w:bottom="1021" w:left="1077" w:header="907" w:footer="6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E37C3" w14:textId="77777777" w:rsidR="003B7528" w:rsidRDefault="003B7528">
      <w:r>
        <w:separator/>
      </w:r>
    </w:p>
  </w:endnote>
  <w:endnote w:type="continuationSeparator" w:id="0">
    <w:p w14:paraId="6BA3B293" w14:textId="77777777" w:rsidR="003B7528" w:rsidRDefault="003B7528">
      <w:r>
        <w:continuationSeparator/>
      </w:r>
    </w:p>
  </w:endnote>
  <w:endnote w:type="continuationNotice" w:id="1">
    <w:p w14:paraId="511B4FA1" w14:textId="77777777" w:rsidR="003B7528" w:rsidRDefault="003B7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9CB1" w14:textId="77777777" w:rsidR="00BA79D7" w:rsidRDefault="00BA79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4C39" w14:textId="77777777" w:rsidR="00BA79D7" w:rsidRDefault="00BA79D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62E9" w14:textId="77777777" w:rsidR="00196FAF" w:rsidRPr="001A7929" w:rsidRDefault="00196FAF" w:rsidP="00A23F21">
    <w:pPr>
      <w:rPr>
        <w:rFonts w:cs="Arial"/>
        <w:color w:val="4F81BD" w:themeColor="accent1"/>
        <w:sz w:val="16"/>
        <w:szCs w:val="16"/>
      </w:rPr>
    </w:pPr>
    <w:r>
      <w:rPr>
        <w:rFonts w:cs="Arial"/>
        <w:color w:val="4F81BD" w:themeColor="accent1"/>
        <w:sz w:val="16"/>
        <w:szCs w:val="16"/>
      </w:rPr>
      <w:t>a</w:t>
    </w:r>
    <w:r w:rsidRPr="001A7929">
      <w:rPr>
        <w:rFonts w:cs="Arial"/>
        <w:color w:val="4F81BD" w:themeColor="accent1"/>
        <w:sz w:val="16"/>
        <w:szCs w:val="16"/>
      </w:rPr>
      <w:t>nel</w:t>
    </w:r>
    <w:r>
      <w:rPr>
        <w:rFonts w:cs="Arial"/>
        <w:color w:val="4F81BD" w:themeColor="accent1"/>
        <w:sz w:val="16"/>
        <w:szCs w:val="16"/>
      </w:rPr>
      <w:t xml:space="preserve">i </w:t>
    </w:r>
    <w:r w:rsidRPr="001A7929">
      <w:rPr>
        <w:rFonts w:cs="Arial"/>
        <w:color w:val="4F81BD" w:themeColor="accent1"/>
        <w:sz w:val="16"/>
        <w:szCs w:val="16"/>
      </w:rPr>
      <w:t>Kontaktbegleitung</w:t>
    </w:r>
    <w:r>
      <w:rPr>
        <w:rFonts w:cs="Arial"/>
        <w:color w:val="4F81BD" w:themeColor="accent1"/>
        <w:sz w:val="16"/>
        <w:szCs w:val="16"/>
      </w:rPr>
      <w:t xml:space="preserve">            </w:t>
    </w:r>
    <w:r w:rsidRPr="001A7929">
      <w:rPr>
        <w:rFonts w:cs="Arial"/>
        <w:color w:val="4F81BD" w:themeColor="accent1"/>
        <w:sz w:val="16"/>
        <w:szCs w:val="16"/>
      </w:rPr>
      <w:t xml:space="preserve">Tel: + 43 </w:t>
    </w:r>
    <w:r>
      <w:rPr>
        <w:rFonts w:cs="Arial"/>
        <w:color w:val="4F81BD" w:themeColor="accent1"/>
        <w:sz w:val="16"/>
        <w:szCs w:val="16"/>
      </w:rPr>
      <w:t>(0)</w:t>
    </w:r>
    <w:r w:rsidRPr="001A7929">
      <w:rPr>
        <w:rFonts w:cs="Arial"/>
        <w:color w:val="4F81BD" w:themeColor="accent1"/>
        <w:sz w:val="16"/>
        <w:szCs w:val="16"/>
      </w:rPr>
      <w:t>1 890 28 0</w:t>
    </w:r>
    <w:r>
      <w:rPr>
        <w:rFonts w:cs="Arial"/>
        <w:color w:val="4F81BD" w:themeColor="accent1"/>
        <w:sz w:val="16"/>
        <w:szCs w:val="16"/>
      </w:rPr>
      <w:t xml:space="preserve">5               Verein aneli, Kontaktbegleitung          </w:t>
    </w:r>
    <w:r w:rsidRPr="001A7929">
      <w:rPr>
        <w:rFonts w:cs="Arial"/>
        <w:color w:val="4F81BD" w:themeColor="accent1"/>
        <w:sz w:val="16"/>
        <w:szCs w:val="16"/>
      </w:rPr>
      <w:t>Erste Bank</w:t>
    </w:r>
  </w:p>
  <w:p w14:paraId="67DB73D6" w14:textId="1B703DD0" w:rsidR="00196FAF" w:rsidRPr="001A7929" w:rsidRDefault="00196FAF" w:rsidP="00A23F21">
    <w:pPr>
      <w:tabs>
        <w:tab w:val="left" w:pos="708"/>
        <w:tab w:val="left" w:pos="1416"/>
        <w:tab w:val="left" w:pos="2124"/>
        <w:tab w:val="left" w:pos="2832"/>
        <w:tab w:val="left" w:pos="3540"/>
        <w:tab w:val="left" w:pos="4248"/>
        <w:tab w:val="left" w:pos="4956"/>
        <w:tab w:val="left" w:pos="8555"/>
      </w:tabs>
      <w:rPr>
        <w:rFonts w:cs="Arial"/>
        <w:color w:val="4F81BD" w:themeColor="accent1"/>
        <w:sz w:val="16"/>
        <w:szCs w:val="16"/>
      </w:rPr>
    </w:pPr>
    <w:r w:rsidRPr="001A7929">
      <w:rPr>
        <w:rFonts w:cs="Arial"/>
        <w:color w:val="4F81BD" w:themeColor="accent1"/>
        <w:sz w:val="16"/>
        <w:szCs w:val="16"/>
      </w:rPr>
      <w:t>Rechte Bahngasse 34</w:t>
    </w:r>
    <w:r>
      <w:rPr>
        <w:rFonts w:cs="Arial"/>
        <w:color w:val="4F81BD" w:themeColor="accent1"/>
        <w:sz w:val="16"/>
        <w:szCs w:val="16"/>
      </w:rPr>
      <w:t xml:space="preserve">              E-Mail: </w:t>
    </w:r>
    <w:hyperlink r:id="rId1" w:history="1">
      <w:r w:rsidRPr="00A23F21">
        <w:rPr>
          <w:rStyle w:val="Hyperlink"/>
          <w:rFonts w:cs="Arial"/>
          <w:color w:val="4F81BD" w:themeColor="accent1"/>
          <w:sz w:val="16"/>
          <w:szCs w:val="16"/>
        </w:rPr>
        <w:t>kontakt@aneli.at</w:t>
      </w:r>
    </w:hyperlink>
    <w:r w:rsidRPr="00A23F21">
      <w:rPr>
        <w:rFonts w:cs="Arial"/>
        <w:color w:val="4F81BD" w:themeColor="accent1"/>
        <w:sz w:val="16"/>
        <w:szCs w:val="16"/>
      </w:rPr>
      <w:tab/>
    </w:r>
    <w:r>
      <w:rPr>
        <w:rFonts w:cs="Arial"/>
        <w:color w:val="4F81BD" w:themeColor="accent1"/>
        <w:sz w:val="16"/>
        <w:szCs w:val="16"/>
      </w:rPr>
      <w:t xml:space="preserve">       </w:t>
    </w:r>
    <w:r w:rsidRPr="001A7929">
      <w:rPr>
        <w:rFonts w:cs="Arial"/>
        <w:color w:val="4F81BD" w:themeColor="accent1"/>
        <w:sz w:val="16"/>
        <w:szCs w:val="16"/>
      </w:rPr>
      <w:t>Obfrau, Elisabeth Partl, MA</w:t>
    </w:r>
    <w:r>
      <w:rPr>
        <w:rFonts w:cs="Arial"/>
        <w:color w:val="4F81BD" w:themeColor="accent1"/>
        <w:sz w:val="16"/>
        <w:szCs w:val="16"/>
      </w:rPr>
      <w:t xml:space="preserve">                 </w:t>
    </w:r>
    <w:r w:rsidRPr="001A7929">
      <w:rPr>
        <w:rFonts w:cs="Arial"/>
        <w:color w:val="4F81BD" w:themeColor="accent1"/>
        <w:sz w:val="16"/>
        <w:szCs w:val="16"/>
      </w:rPr>
      <w:t>IBAN: AT63 2011 1849 6424 9700</w:t>
    </w:r>
  </w:p>
  <w:p w14:paraId="68F7C7DC" w14:textId="77777777" w:rsidR="00196FAF" w:rsidRPr="00E878C7" w:rsidRDefault="00196FAF" w:rsidP="00E878C7">
    <w:pPr>
      <w:rPr>
        <w:rFonts w:cs="Arial"/>
        <w:color w:val="4F81BD" w:themeColor="accent1"/>
        <w:sz w:val="16"/>
        <w:szCs w:val="16"/>
      </w:rPr>
    </w:pPr>
    <w:r w:rsidRPr="001A7929">
      <w:rPr>
        <w:rFonts w:cs="Arial"/>
        <w:color w:val="4F81BD" w:themeColor="accent1"/>
        <w:sz w:val="16"/>
        <w:szCs w:val="16"/>
      </w:rPr>
      <w:t>1030 Wien</w:t>
    </w:r>
    <w:r w:rsidRPr="001A7929">
      <w:rPr>
        <w:rFonts w:cs="Arial"/>
        <w:color w:val="4F81BD" w:themeColor="accent1"/>
        <w:sz w:val="16"/>
        <w:szCs w:val="16"/>
      </w:rPr>
      <w:tab/>
    </w:r>
    <w:r>
      <w:rPr>
        <w:rFonts w:cs="Arial"/>
        <w:color w:val="4F81BD" w:themeColor="accent1"/>
        <w:sz w:val="16"/>
        <w:szCs w:val="16"/>
      </w:rPr>
      <w:t xml:space="preserve">                  www.aneli.at</w:t>
    </w:r>
    <w:r w:rsidRPr="001A7929">
      <w:rPr>
        <w:rFonts w:cs="Arial"/>
        <w:color w:val="4F81BD" w:themeColor="accent1"/>
        <w:sz w:val="16"/>
        <w:szCs w:val="16"/>
      </w:rPr>
      <w:tab/>
    </w:r>
    <w:r w:rsidRPr="001A7929">
      <w:rPr>
        <w:rFonts w:cs="Arial"/>
        <w:color w:val="4F81BD" w:themeColor="accent1"/>
        <w:sz w:val="16"/>
        <w:szCs w:val="16"/>
      </w:rPr>
      <w:tab/>
    </w:r>
    <w:r>
      <w:rPr>
        <w:rFonts w:cs="Arial"/>
        <w:color w:val="4F81BD" w:themeColor="accent1"/>
        <w:sz w:val="16"/>
        <w:szCs w:val="16"/>
      </w:rPr>
      <w:t xml:space="preserve">       Z</w:t>
    </w:r>
    <w:r w:rsidRPr="001A7929">
      <w:rPr>
        <w:rFonts w:cs="Arial"/>
        <w:color w:val="4F81BD" w:themeColor="accent1"/>
        <w:sz w:val="16"/>
        <w:szCs w:val="16"/>
      </w:rPr>
      <w:t xml:space="preserve">VR-Zahlt 867 195 806                    </w:t>
    </w:r>
    <w:r>
      <w:rPr>
        <w:rFonts w:cs="Arial"/>
        <w:color w:val="4F81BD" w:themeColor="accent1"/>
        <w:sz w:val="16"/>
        <w:szCs w:val="16"/>
      </w:rPr>
      <w:t xml:space="preserve">   </w:t>
    </w:r>
    <w:r w:rsidRPr="001A7929">
      <w:rPr>
        <w:rFonts w:cs="Arial"/>
        <w:color w:val="4F81BD" w:themeColor="accent1"/>
        <w:sz w:val="16"/>
        <w:szCs w:val="16"/>
      </w:rPr>
      <w:t>BIC: GIBAATWWXXX</w:t>
    </w:r>
  </w:p>
  <w:p w14:paraId="2012503F" w14:textId="56DE9B07" w:rsidR="0047577B" w:rsidRPr="001E7898" w:rsidRDefault="0047577B" w:rsidP="006067F8">
    <w:pPr>
      <w:jc w:val="center"/>
      <w:rPr>
        <w:color w:val="365F91" w:themeColor="accent1" w:themeShade="BF"/>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AB6DA" w14:textId="77777777" w:rsidR="003B7528" w:rsidRDefault="003B7528">
      <w:r>
        <w:separator/>
      </w:r>
    </w:p>
  </w:footnote>
  <w:footnote w:type="continuationSeparator" w:id="0">
    <w:p w14:paraId="52205586" w14:textId="77777777" w:rsidR="003B7528" w:rsidRDefault="003B7528">
      <w:r>
        <w:continuationSeparator/>
      </w:r>
    </w:p>
  </w:footnote>
  <w:footnote w:type="continuationNotice" w:id="1">
    <w:p w14:paraId="227745FC" w14:textId="77777777" w:rsidR="003B7528" w:rsidRDefault="003B75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16D4" w14:textId="77777777" w:rsidR="00BA79D7" w:rsidRDefault="00BA79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FF73" w14:textId="77777777" w:rsidR="00BA79D7" w:rsidRDefault="00BA79D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4539" w14:textId="77777777" w:rsidR="00196FAF" w:rsidRDefault="00196FAF">
    <w:pPr>
      <w:tabs>
        <w:tab w:val="left" w:pos="7230"/>
      </w:tabs>
      <w:jc w:val="both"/>
    </w:pPr>
  </w:p>
  <w:p w14:paraId="149D2944" w14:textId="77777777" w:rsidR="00196FAF" w:rsidRDefault="00196FAF">
    <w:pPr>
      <w:tabs>
        <w:tab w:val="left" w:pos="7230"/>
      </w:tabs>
      <w:jc w:val="both"/>
    </w:pPr>
  </w:p>
  <w:p w14:paraId="28733E07" w14:textId="77777777" w:rsidR="00196FAF" w:rsidRDefault="00196FAF">
    <w:pPr>
      <w:tabs>
        <w:tab w:val="left" w:pos="7230"/>
      </w:tabs>
      <w:jc w:val="both"/>
    </w:pPr>
  </w:p>
  <w:p w14:paraId="16491766" w14:textId="77777777" w:rsidR="00196FAF" w:rsidRDefault="00196FAF">
    <w:pPr>
      <w:tabs>
        <w:tab w:val="left" w:pos="7230"/>
      </w:tabs>
      <w:jc w:val="both"/>
    </w:pPr>
  </w:p>
  <w:p w14:paraId="3E05A08E" w14:textId="77777777" w:rsidR="00196FAF" w:rsidRDefault="00196FAF">
    <w:pPr>
      <w:tabs>
        <w:tab w:val="left" w:pos="7230"/>
      </w:tabs>
      <w:jc w:val="both"/>
    </w:pPr>
  </w:p>
  <w:p w14:paraId="41F678A1" w14:textId="77777777" w:rsidR="00196FAF" w:rsidRDefault="00196FAF">
    <w:pPr>
      <w:tabs>
        <w:tab w:val="left" w:pos="7230"/>
      </w:tabs>
      <w:jc w:val="both"/>
    </w:pPr>
  </w:p>
  <w:p w14:paraId="522BBF1B" w14:textId="78ED482A" w:rsidR="0047577B" w:rsidRDefault="00196FAF">
    <w:pPr>
      <w:tabs>
        <w:tab w:val="left" w:pos="7230"/>
      </w:tabs>
      <w:jc w:val="both"/>
    </w:pPr>
    <w:r>
      <w:rPr>
        <w:noProof/>
        <w:bdr w:val="none" w:sz="0" w:space="0" w:color="auto"/>
      </w:rPr>
      <w:drawing>
        <wp:anchor distT="152400" distB="152400" distL="152400" distR="152400" simplePos="0" relativeHeight="251659264" behindDoc="1" locked="0" layoutInCell="1" allowOverlap="1" wp14:anchorId="62E38450" wp14:editId="4D57D039">
          <wp:simplePos x="0" y="0"/>
          <wp:positionH relativeFrom="margin">
            <wp:posOffset>5113655</wp:posOffset>
          </wp:positionH>
          <wp:positionV relativeFrom="page">
            <wp:posOffset>572770</wp:posOffset>
          </wp:positionV>
          <wp:extent cx="1105535" cy="372745"/>
          <wp:effectExtent l="0" t="0" r="0" b="8255"/>
          <wp:wrapNone/>
          <wp:docPr id="911767961" name="Grafik 1" descr="Ein Bild, das Logo, Schrift,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Logo, Schrift, Grafiken,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3727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C206848"/>
    <w:multiLevelType w:val="hybridMultilevel"/>
    <w:tmpl w:val="49DAACF8"/>
    <w:lvl w:ilvl="0" w:tplc="CE4021BA">
      <w:numFmt w:val="bullet"/>
      <w:lvlText w:val="-"/>
      <w:lvlJc w:val="left"/>
      <w:pPr>
        <w:ind w:left="480" w:hanging="360"/>
      </w:pPr>
      <w:rPr>
        <w:rFonts w:ascii="Arial" w:eastAsia="Times New Roman" w:hAnsi="Arial" w:cs="Arial" w:hint="default"/>
      </w:rPr>
    </w:lvl>
    <w:lvl w:ilvl="1" w:tplc="0C070003">
      <w:start w:val="1"/>
      <w:numFmt w:val="bullet"/>
      <w:lvlText w:val="o"/>
      <w:lvlJc w:val="left"/>
      <w:pPr>
        <w:ind w:left="1200" w:hanging="360"/>
      </w:pPr>
      <w:rPr>
        <w:rFonts w:ascii="Courier New" w:hAnsi="Courier New" w:cs="Courier New" w:hint="default"/>
      </w:rPr>
    </w:lvl>
    <w:lvl w:ilvl="2" w:tplc="0C070005">
      <w:start w:val="1"/>
      <w:numFmt w:val="bullet"/>
      <w:lvlText w:val=""/>
      <w:lvlJc w:val="left"/>
      <w:pPr>
        <w:ind w:left="1920" w:hanging="360"/>
      </w:pPr>
      <w:rPr>
        <w:rFonts w:ascii="Wingdings" w:hAnsi="Wingdings" w:hint="default"/>
      </w:rPr>
    </w:lvl>
    <w:lvl w:ilvl="3" w:tplc="0C070001">
      <w:start w:val="1"/>
      <w:numFmt w:val="bullet"/>
      <w:lvlText w:val=""/>
      <w:lvlJc w:val="left"/>
      <w:pPr>
        <w:ind w:left="2640" w:hanging="360"/>
      </w:pPr>
      <w:rPr>
        <w:rFonts w:ascii="Symbol" w:hAnsi="Symbol" w:hint="default"/>
      </w:rPr>
    </w:lvl>
    <w:lvl w:ilvl="4" w:tplc="0C070003">
      <w:start w:val="1"/>
      <w:numFmt w:val="bullet"/>
      <w:lvlText w:val="o"/>
      <w:lvlJc w:val="left"/>
      <w:pPr>
        <w:ind w:left="3360" w:hanging="360"/>
      </w:pPr>
      <w:rPr>
        <w:rFonts w:ascii="Courier New" w:hAnsi="Courier New" w:cs="Courier New" w:hint="default"/>
      </w:rPr>
    </w:lvl>
    <w:lvl w:ilvl="5" w:tplc="0C070005">
      <w:start w:val="1"/>
      <w:numFmt w:val="bullet"/>
      <w:lvlText w:val=""/>
      <w:lvlJc w:val="left"/>
      <w:pPr>
        <w:ind w:left="4080" w:hanging="360"/>
      </w:pPr>
      <w:rPr>
        <w:rFonts w:ascii="Wingdings" w:hAnsi="Wingdings" w:hint="default"/>
      </w:rPr>
    </w:lvl>
    <w:lvl w:ilvl="6" w:tplc="0C070001">
      <w:start w:val="1"/>
      <w:numFmt w:val="bullet"/>
      <w:lvlText w:val=""/>
      <w:lvlJc w:val="left"/>
      <w:pPr>
        <w:ind w:left="4800" w:hanging="360"/>
      </w:pPr>
      <w:rPr>
        <w:rFonts w:ascii="Symbol" w:hAnsi="Symbol" w:hint="default"/>
      </w:rPr>
    </w:lvl>
    <w:lvl w:ilvl="7" w:tplc="0C070003">
      <w:start w:val="1"/>
      <w:numFmt w:val="bullet"/>
      <w:lvlText w:val="o"/>
      <w:lvlJc w:val="left"/>
      <w:pPr>
        <w:ind w:left="5520" w:hanging="360"/>
      </w:pPr>
      <w:rPr>
        <w:rFonts w:ascii="Courier New" w:hAnsi="Courier New" w:cs="Courier New" w:hint="default"/>
      </w:rPr>
    </w:lvl>
    <w:lvl w:ilvl="8" w:tplc="0C070005">
      <w:start w:val="1"/>
      <w:numFmt w:val="bullet"/>
      <w:lvlText w:val=""/>
      <w:lvlJc w:val="left"/>
      <w:pPr>
        <w:ind w:left="6240" w:hanging="360"/>
      </w:pPr>
      <w:rPr>
        <w:rFonts w:ascii="Wingdings" w:hAnsi="Wingdings" w:hint="default"/>
      </w:rPr>
    </w:lvl>
  </w:abstractNum>
  <w:abstractNum w:abstractNumId="2" w15:restartNumberingAfterBreak="0">
    <w:nsid w:val="5D056045"/>
    <w:multiLevelType w:val="hybridMultilevel"/>
    <w:tmpl w:val="1DD85B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346903660">
    <w:abstractNumId w:val="0"/>
  </w:num>
  <w:num w:numId="2" w16cid:durableId="1087340479">
    <w:abstractNumId w:val="2"/>
  </w:num>
  <w:num w:numId="3" w16cid:durableId="197887508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77B"/>
    <w:rsid w:val="0000332B"/>
    <w:rsid w:val="00004900"/>
    <w:rsid w:val="0001190C"/>
    <w:rsid w:val="000154D8"/>
    <w:rsid w:val="00027EEE"/>
    <w:rsid w:val="000551A1"/>
    <w:rsid w:val="0006546D"/>
    <w:rsid w:val="00066977"/>
    <w:rsid w:val="0006769F"/>
    <w:rsid w:val="00073B50"/>
    <w:rsid w:val="000747D2"/>
    <w:rsid w:val="000775E1"/>
    <w:rsid w:val="00095367"/>
    <w:rsid w:val="00095E2D"/>
    <w:rsid w:val="000A42F4"/>
    <w:rsid w:val="000A60FF"/>
    <w:rsid w:val="000C102A"/>
    <w:rsid w:val="000C647E"/>
    <w:rsid w:val="000D3863"/>
    <w:rsid w:val="000D4616"/>
    <w:rsid w:val="000E4355"/>
    <w:rsid w:val="000E5EDC"/>
    <w:rsid w:val="000E7211"/>
    <w:rsid w:val="001010AA"/>
    <w:rsid w:val="00104D7C"/>
    <w:rsid w:val="001074F3"/>
    <w:rsid w:val="00110D04"/>
    <w:rsid w:val="00116301"/>
    <w:rsid w:val="00122B1D"/>
    <w:rsid w:val="001262BE"/>
    <w:rsid w:val="00127720"/>
    <w:rsid w:val="00130693"/>
    <w:rsid w:val="00134AEB"/>
    <w:rsid w:val="00135DF0"/>
    <w:rsid w:val="00135FD0"/>
    <w:rsid w:val="00152E0A"/>
    <w:rsid w:val="001619C7"/>
    <w:rsid w:val="00163609"/>
    <w:rsid w:val="0017049B"/>
    <w:rsid w:val="0018142A"/>
    <w:rsid w:val="00185EDA"/>
    <w:rsid w:val="00193CF4"/>
    <w:rsid w:val="00194328"/>
    <w:rsid w:val="00195FF9"/>
    <w:rsid w:val="00196FAF"/>
    <w:rsid w:val="0019779C"/>
    <w:rsid w:val="001A358C"/>
    <w:rsid w:val="001A3D9C"/>
    <w:rsid w:val="001A47C7"/>
    <w:rsid w:val="001A6591"/>
    <w:rsid w:val="001A6C7B"/>
    <w:rsid w:val="001A78F0"/>
    <w:rsid w:val="001B0444"/>
    <w:rsid w:val="001B18B3"/>
    <w:rsid w:val="001B2507"/>
    <w:rsid w:val="001B2BE3"/>
    <w:rsid w:val="001B48A4"/>
    <w:rsid w:val="001D117E"/>
    <w:rsid w:val="001D1B78"/>
    <w:rsid w:val="001E5379"/>
    <w:rsid w:val="001E7511"/>
    <w:rsid w:val="001E7898"/>
    <w:rsid w:val="001E7CF0"/>
    <w:rsid w:val="001F04F1"/>
    <w:rsid w:val="001F10A7"/>
    <w:rsid w:val="001F77D5"/>
    <w:rsid w:val="00200876"/>
    <w:rsid w:val="002145D6"/>
    <w:rsid w:val="00214622"/>
    <w:rsid w:val="00215FFD"/>
    <w:rsid w:val="0022613B"/>
    <w:rsid w:val="00230883"/>
    <w:rsid w:val="002438BE"/>
    <w:rsid w:val="002438C9"/>
    <w:rsid w:val="0024645F"/>
    <w:rsid w:val="002471BC"/>
    <w:rsid w:val="00260DCF"/>
    <w:rsid w:val="0026781C"/>
    <w:rsid w:val="002704A3"/>
    <w:rsid w:val="00276998"/>
    <w:rsid w:val="0028005D"/>
    <w:rsid w:val="00294C21"/>
    <w:rsid w:val="002A24B6"/>
    <w:rsid w:val="002A64C8"/>
    <w:rsid w:val="002B5D14"/>
    <w:rsid w:val="002C0E11"/>
    <w:rsid w:val="002C1006"/>
    <w:rsid w:val="002C207B"/>
    <w:rsid w:val="002D5E13"/>
    <w:rsid w:val="002E163C"/>
    <w:rsid w:val="002E7E4D"/>
    <w:rsid w:val="002F5304"/>
    <w:rsid w:val="002F6A0A"/>
    <w:rsid w:val="002F6CA7"/>
    <w:rsid w:val="00303062"/>
    <w:rsid w:val="003038E7"/>
    <w:rsid w:val="00304DBE"/>
    <w:rsid w:val="00307F29"/>
    <w:rsid w:val="00320AB8"/>
    <w:rsid w:val="00320B43"/>
    <w:rsid w:val="003225BB"/>
    <w:rsid w:val="00323EC6"/>
    <w:rsid w:val="003264DF"/>
    <w:rsid w:val="00336C36"/>
    <w:rsid w:val="00337FAE"/>
    <w:rsid w:val="003424D2"/>
    <w:rsid w:val="0034258F"/>
    <w:rsid w:val="00342B98"/>
    <w:rsid w:val="00343276"/>
    <w:rsid w:val="0035482D"/>
    <w:rsid w:val="00354958"/>
    <w:rsid w:val="003703CC"/>
    <w:rsid w:val="00370E30"/>
    <w:rsid w:val="00382141"/>
    <w:rsid w:val="003B4178"/>
    <w:rsid w:val="003B7528"/>
    <w:rsid w:val="003D58C7"/>
    <w:rsid w:val="003E0128"/>
    <w:rsid w:val="003E7377"/>
    <w:rsid w:val="003F13D8"/>
    <w:rsid w:val="003F3996"/>
    <w:rsid w:val="00404571"/>
    <w:rsid w:val="0040524D"/>
    <w:rsid w:val="0042178B"/>
    <w:rsid w:val="00433E5E"/>
    <w:rsid w:val="004503D1"/>
    <w:rsid w:val="0045084E"/>
    <w:rsid w:val="00451B24"/>
    <w:rsid w:val="00457CD4"/>
    <w:rsid w:val="0046681F"/>
    <w:rsid w:val="00466E15"/>
    <w:rsid w:val="0047123C"/>
    <w:rsid w:val="004749A1"/>
    <w:rsid w:val="0047577B"/>
    <w:rsid w:val="004758D7"/>
    <w:rsid w:val="00480303"/>
    <w:rsid w:val="00480430"/>
    <w:rsid w:val="00492BB4"/>
    <w:rsid w:val="004935AC"/>
    <w:rsid w:val="004958A6"/>
    <w:rsid w:val="00496289"/>
    <w:rsid w:val="004A1E17"/>
    <w:rsid w:val="004B357E"/>
    <w:rsid w:val="004B601D"/>
    <w:rsid w:val="004C0DC6"/>
    <w:rsid w:val="004C36DC"/>
    <w:rsid w:val="004C5ED9"/>
    <w:rsid w:val="00501E83"/>
    <w:rsid w:val="00505A6D"/>
    <w:rsid w:val="0052508F"/>
    <w:rsid w:val="00525EA3"/>
    <w:rsid w:val="00527A32"/>
    <w:rsid w:val="005329B3"/>
    <w:rsid w:val="00535001"/>
    <w:rsid w:val="0053512E"/>
    <w:rsid w:val="00540546"/>
    <w:rsid w:val="0054129B"/>
    <w:rsid w:val="00547F58"/>
    <w:rsid w:val="0055152D"/>
    <w:rsid w:val="00552E56"/>
    <w:rsid w:val="00556DE3"/>
    <w:rsid w:val="00557879"/>
    <w:rsid w:val="005753E2"/>
    <w:rsid w:val="005770E4"/>
    <w:rsid w:val="00577A3F"/>
    <w:rsid w:val="00587C41"/>
    <w:rsid w:val="005911FE"/>
    <w:rsid w:val="00593353"/>
    <w:rsid w:val="005A0A65"/>
    <w:rsid w:val="005A3F96"/>
    <w:rsid w:val="005A4075"/>
    <w:rsid w:val="005A45F3"/>
    <w:rsid w:val="005B07B0"/>
    <w:rsid w:val="005B77D6"/>
    <w:rsid w:val="005C0A5F"/>
    <w:rsid w:val="005C453E"/>
    <w:rsid w:val="005D095F"/>
    <w:rsid w:val="005D219E"/>
    <w:rsid w:val="005D7A2A"/>
    <w:rsid w:val="005E0570"/>
    <w:rsid w:val="005E13EB"/>
    <w:rsid w:val="005E43A8"/>
    <w:rsid w:val="005E6AA0"/>
    <w:rsid w:val="005F5B9A"/>
    <w:rsid w:val="005F6D4F"/>
    <w:rsid w:val="006067F8"/>
    <w:rsid w:val="00606F0E"/>
    <w:rsid w:val="00615F95"/>
    <w:rsid w:val="00616860"/>
    <w:rsid w:val="00621608"/>
    <w:rsid w:val="00624BBA"/>
    <w:rsid w:val="00626E38"/>
    <w:rsid w:val="00630469"/>
    <w:rsid w:val="006332BE"/>
    <w:rsid w:val="00635F5D"/>
    <w:rsid w:val="00636CAC"/>
    <w:rsid w:val="00655F2E"/>
    <w:rsid w:val="0066221B"/>
    <w:rsid w:val="00666A5C"/>
    <w:rsid w:val="00673DFB"/>
    <w:rsid w:val="00680D9E"/>
    <w:rsid w:val="00684F0B"/>
    <w:rsid w:val="006916CF"/>
    <w:rsid w:val="006939C4"/>
    <w:rsid w:val="006A0A70"/>
    <w:rsid w:val="006B2DB4"/>
    <w:rsid w:val="006C00CE"/>
    <w:rsid w:val="006C62E7"/>
    <w:rsid w:val="006D1E5B"/>
    <w:rsid w:val="006E3689"/>
    <w:rsid w:val="006E3910"/>
    <w:rsid w:val="006F30CD"/>
    <w:rsid w:val="00700509"/>
    <w:rsid w:val="007059E0"/>
    <w:rsid w:val="00705A26"/>
    <w:rsid w:val="00706EE9"/>
    <w:rsid w:val="00712AC7"/>
    <w:rsid w:val="007135AE"/>
    <w:rsid w:val="00715C67"/>
    <w:rsid w:val="00720019"/>
    <w:rsid w:val="0072204E"/>
    <w:rsid w:val="00725F06"/>
    <w:rsid w:val="00734750"/>
    <w:rsid w:val="00734AAE"/>
    <w:rsid w:val="007364F7"/>
    <w:rsid w:val="00744D88"/>
    <w:rsid w:val="00765B8E"/>
    <w:rsid w:val="00766B30"/>
    <w:rsid w:val="007848C9"/>
    <w:rsid w:val="007919DD"/>
    <w:rsid w:val="00792A8C"/>
    <w:rsid w:val="007937F1"/>
    <w:rsid w:val="00794CB9"/>
    <w:rsid w:val="007963F2"/>
    <w:rsid w:val="007A37C2"/>
    <w:rsid w:val="007A3E11"/>
    <w:rsid w:val="007A7FF4"/>
    <w:rsid w:val="007B47F9"/>
    <w:rsid w:val="007B69D1"/>
    <w:rsid w:val="007C0627"/>
    <w:rsid w:val="007C0E8C"/>
    <w:rsid w:val="007C4FE0"/>
    <w:rsid w:val="007D168A"/>
    <w:rsid w:val="007D759F"/>
    <w:rsid w:val="007E0A8F"/>
    <w:rsid w:val="007E4554"/>
    <w:rsid w:val="007E523D"/>
    <w:rsid w:val="007E5665"/>
    <w:rsid w:val="007F3474"/>
    <w:rsid w:val="00802584"/>
    <w:rsid w:val="0080312A"/>
    <w:rsid w:val="00813CCE"/>
    <w:rsid w:val="008206F4"/>
    <w:rsid w:val="008334B9"/>
    <w:rsid w:val="00834D96"/>
    <w:rsid w:val="00841F90"/>
    <w:rsid w:val="0084316E"/>
    <w:rsid w:val="0085078F"/>
    <w:rsid w:val="00851BA8"/>
    <w:rsid w:val="008564F5"/>
    <w:rsid w:val="008572C8"/>
    <w:rsid w:val="00860FBD"/>
    <w:rsid w:val="00866881"/>
    <w:rsid w:val="008669C9"/>
    <w:rsid w:val="00866DA2"/>
    <w:rsid w:val="00874F6A"/>
    <w:rsid w:val="008763BC"/>
    <w:rsid w:val="008818FF"/>
    <w:rsid w:val="00892488"/>
    <w:rsid w:val="00894705"/>
    <w:rsid w:val="0089724B"/>
    <w:rsid w:val="008A5024"/>
    <w:rsid w:val="008B00A8"/>
    <w:rsid w:val="008B44BD"/>
    <w:rsid w:val="008C4632"/>
    <w:rsid w:val="008C5B35"/>
    <w:rsid w:val="008C5DB4"/>
    <w:rsid w:val="008D56DE"/>
    <w:rsid w:val="008F3D27"/>
    <w:rsid w:val="009165CD"/>
    <w:rsid w:val="00920137"/>
    <w:rsid w:val="00922107"/>
    <w:rsid w:val="00922ADF"/>
    <w:rsid w:val="00924584"/>
    <w:rsid w:val="00925B9B"/>
    <w:rsid w:val="0092616D"/>
    <w:rsid w:val="00927DC6"/>
    <w:rsid w:val="0093679D"/>
    <w:rsid w:val="00945880"/>
    <w:rsid w:val="0095679B"/>
    <w:rsid w:val="009712C7"/>
    <w:rsid w:val="009763CE"/>
    <w:rsid w:val="00981187"/>
    <w:rsid w:val="00982F34"/>
    <w:rsid w:val="0098754C"/>
    <w:rsid w:val="0098771A"/>
    <w:rsid w:val="00993DE9"/>
    <w:rsid w:val="00995398"/>
    <w:rsid w:val="009B38F4"/>
    <w:rsid w:val="009B7E5B"/>
    <w:rsid w:val="009C26A3"/>
    <w:rsid w:val="009E6B4D"/>
    <w:rsid w:val="009F6E54"/>
    <w:rsid w:val="00A00D10"/>
    <w:rsid w:val="00A06940"/>
    <w:rsid w:val="00A12E80"/>
    <w:rsid w:val="00A16092"/>
    <w:rsid w:val="00A17C6F"/>
    <w:rsid w:val="00A2338C"/>
    <w:rsid w:val="00A339AC"/>
    <w:rsid w:val="00A33B68"/>
    <w:rsid w:val="00A36984"/>
    <w:rsid w:val="00A4110A"/>
    <w:rsid w:val="00A417AE"/>
    <w:rsid w:val="00A41E64"/>
    <w:rsid w:val="00A44954"/>
    <w:rsid w:val="00A56DE6"/>
    <w:rsid w:val="00A65311"/>
    <w:rsid w:val="00A7396A"/>
    <w:rsid w:val="00A7399D"/>
    <w:rsid w:val="00A7746D"/>
    <w:rsid w:val="00A84493"/>
    <w:rsid w:val="00A87680"/>
    <w:rsid w:val="00A90C8B"/>
    <w:rsid w:val="00A94110"/>
    <w:rsid w:val="00A96F45"/>
    <w:rsid w:val="00AA706F"/>
    <w:rsid w:val="00AB481F"/>
    <w:rsid w:val="00AC1B7C"/>
    <w:rsid w:val="00AC5279"/>
    <w:rsid w:val="00AC6FAF"/>
    <w:rsid w:val="00AD2CBD"/>
    <w:rsid w:val="00B1235F"/>
    <w:rsid w:val="00B12F84"/>
    <w:rsid w:val="00B160AB"/>
    <w:rsid w:val="00B16AB2"/>
    <w:rsid w:val="00B27AD2"/>
    <w:rsid w:val="00B40843"/>
    <w:rsid w:val="00B40A10"/>
    <w:rsid w:val="00B47242"/>
    <w:rsid w:val="00B60929"/>
    <w:rsid w:val="00B67D93"/>
    <w:rsid w:val="00B75748"/>
    <w:rsid w:val="00B76376"/>
    <w:rsid w:val="00B76551"/>
    <w:rsid w:val="00B77BF8"/>
    <w:rsid w:val="00B86474"/>
    <w:rsid w:val="00B95839"/>
    <w:rsid w:val="00BA4C32"/>
    <w:rsid w:val="00BA78FA"/>
    <w:rsid w:val="00BA79D7"/>
    <w:rsid w:val="00BB2070"/>
    <w:rsid w:val="00BB69FF"/>
    <w:rsid w:val="00BB7AB3"/>
    <w:rsid w:val="00BC0C82"/>
    <w:rsid w:val="00BC13D0"/>
    <w:rsid w:val="00BC6FE1"/>
    <w:rsid w:val="00BD2FB9"/>
    <w:rsid w:val="00BE31F4"/>
    <w:rsid w:val="00BF0480"/>
    <w:rsid w:val="00BF1FD8"/>
    <w:rsid w:val="00BF3F3F"/>
    <w:rsid w:val="00BF4400"/>
    <w:rsid w:val="00C01B3D"/>
    <w:rsid w:val="00C1181E"/>
    <w:rsid w:val="00C11E9C"/>
    <w:rsid w:val="00C13A48"/>
    <w:rsid w:val="00C242F2"/>
    <w:rsid w:val="00C27286"/>
    <w:rsid w:val="00C30EEB"/>
    <w:rsid w:val="00C44470"/>
    <w:rsid w:val="00C44C47"/>
    <w:rsid w:val="00C467EA"/>
    <w:rsid w:val="00C51BA8"/>
    <w:rsid w:val="00C6184C"/>
    <w:rsid w:val="00C63098"/>
    <w:rsid w:val="00C6628A"/>
    <w:rsid w:val="00C83530"/>
    <w:rsid w:val="00C85620"/>
    <w:rsid w:val="00C869F5"/>
    <w:rsid w:val="00C90A54"/>
    <w:rsid w:val="00C91249"/>
    <w:rsid w:val="00C9144B"/>
    <w:rsid w:val="00C91A39"/>
    <w:rsid w:val="00CA5567"/>
    <w:rsid w:val="00CB0EC1"/>
    <w:rsid w:val="00CB2098"/>
    <w:rsid w:val="00CB4DA3"/>
    <w:rsid w:val="00CB60EC"/>
    <w:rsid w:val="00CB7AE0"/>
    <w:rsid w:val="00CC34EB"/>
    <w:rsid w:val="00CC59F5"/>
    <w:rsid w:val="00CC7071"/>
    <w:rsid w:val="00CD6919"/>
    <w:rsid w:val="00CE6F88"/>
    <w:rsid w:val="00CE7A80"/>
    <w:rsid w:val="00CF31C6"/>
    <w:rsid w:val="00D05643"/>
    <w:rsid w:val="00D10D01"/>
    <w:rsid w:val="00D115A4"/>
    <w:rsid w:val="00D130A7"/>
    <w:rsid w:val="00D240C3"/>
    <w:rsid w:val="00D241A7"/>
    <w:rsid w:val="00D244AA"/>
    <w:rsid w:val="00D26FCD"/>
    <w:rsid w:val="00D3456C"/>
    <w:rsid w:val="00D45DCB"/>
    <w:rsid w:val="00D46337"/>
    <w:rsid w:val="00D50397"/>
    <w:rsid w:val="00D612E9"/>
    <w:rsid w:val="00D67483"/>
    <w:rsid w:val="00D71477"/>
    <w:rsid w:val="00D726C4"/>
    <w:rsid w:val="00D72E56"/>
    <w:rsid w:val="00D75A63"/>
    <w:rsid w:val="00D77AFA"/>
    <w:rsid w:val="00D859F7"/>
    <w:rsid w:val="00D969D6"/>
    <w:rsid w:val="00DA40F2"/>
    <w:rsid w:val="00DA5A52"/>
    <w:rsid w:val="00DA6C49"/>
    <w:rsid w:val="00DB4D65"/>
    <w:rsid w:val="00DB7984"/>
    <w:rsid w:val="00DC3D47"/>
    <w:rsid w:val="00DD37FD"/>
    <w:rsid w:val="00DD5A7A"/>
    <w:rsid w:val="00DF2F22"/>
    <w:rsid w:val="00DF5494"/>
    <w:rsid w:val="00E00BE5"/>
    <w:rsid w:val="00E0403F"/>
    <w:rsid w:val="00E05410"/>
    <w:rsid w:val="00E069FB"/>
    <w:rsid w:val="00E170D1"/>
    <w:rsid w:val="00E17B36"/>
    <w:rsid w:val="00E21010"/>
    <w:rsid w:val="00E24183"/>
    <w:rsid w:val="00E3397F"/>
    <w:rsid w:val="00E369AC"/>
    <w:rsid w:val="00E40A87"/>
    <w:rsid w:val="00E66A54"/>
    <w:rsid w:val="00E723C0"/>
    <w:rsid w:val="00E74A85"/>
    <w:rsid w:val="00EA3344"/>
    <w:rsid w:val="00EA38E4"/>
    <w:rsid w:val="00EB0316"/>
    <w:rsid w:val="00EB0FBA"/>
    <w:rsid w:val="00EB1070"/>
    <w:rsid w:val="00EB25CB"/>
    <w:rsid w:val="00EB63F7"/>
    <w:rsid w:val="00EB696E"/>
    <w:rsid w:val="00EB7C97"/>
    <w:rsid w:val="00EC322B"/>
    <w:rsid w:val="00EC69B0"/>
    <w:rsid w:val="00ED3846"/>
    <w:rsid w:val="00EF0EF7"/>
    <w:rsid w:val="00EF2129"/>
    <w:rsid w:val="00EF4043"/>
    <w:rsid w:val="00EF50B9"/>
    <w:rsid w:val="00F02F82"/>
    <w:rsid w:val="00F07E88"/>
    <w:rsid w:val="00F15879"/>
    <w:rsid w:val="00F17315"/>
    <w:rsid w:val="00F21AA1"/>
    <w:rsid w:val="00F2433B"/>
    <w:rsid w:val="00F43150"/>
    <w:rsid w:val="00F54C5B"/>
    <w:rsid w:val="00F55E3F"/>
    <w:rsid w:val="00F61D48"/>
    <w:rsid w:val="00F65C78"/>
    <w:rsid w:val="00F66375"/>
    <w:rsid w:val="00F66D83"/>
    <w:rsid w:val="00F76344"/>
    <w:rsid w:val="00F82AAB"/>
    <w:rsid w:val="00F82BC6"/>
    <w:rsid w:val="00F83351"/>
    <w:rsid w:val="00F85C75"/>
    <w:rsid w:val="00F86195"/>
    <w:rsid w:val="00F90710"/>
    <w:rsid w:val="00F9381B"/>
    <w:rsid w:val="00F96A57"/>
    <w:rsid w:val="00FA049B"/>
    <w:rsid w:val="00FA04BC"/>
    <w:rsid w:val="00FA1D54"/>
    <w:rsid w:val="00FA202A"/>
    <w:rsid w:val="00FA28A9"/>
    <w:rsid w:val="00FB06B6"/>
    <w:rsid w:val="00FB121D"/>
    <w:rsid w:val="00FB5F64"/>
    <w:rsid w:val="00FC09FD"/>
    <w:rsid w:val="00FC7630"/>
    <w:rsid w:val="00FD70A9"/>
    <w:rsid w:val="00FF073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EACA7"/>
  <w15:docId w15:val="{A07A4F72-F6A5-48C3-A560-3D5B0D38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AT" w:eastAsia="de-A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rFonts w:ascii="Arial" w:hAnsi="Arial" w:cs="Arial Unicode MS"/>
      <w:color w:val="000000"/>
      <w:sz w:val="22"/>
      <w:szCs w:val="22"/>
      <w:u w:color="000000"/>
      <w:lang w:val="de-DE"/>
    </w:rPr>
  </w:style>
  <w:style w:type="paragraph" w:styleId="berschrift1">
    <w:name w:val="heading 1"/>
    <w:basedOn w:val="Standard"/>
    <w:next w:val="Standard"/>
    <w:link w:val="berschrift1Zchn"/>
    <w:qFormat/>
    <w:rsid w:val="00EA38E4"/>
    <w:pPr>
      <w:keepNext/>
      <w:numPr>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outlineLvl w:val="0"/>
    </w:pPr>
    <w:rPr>
      <w:rFonts w:ascii="Verdana" w:eastAsia="Times New Roman" w:hAnsi="Verdana" w:cs="Verdana"/>
      <w:b/>
      <w:bCs/>
      <w:color w:val="auto"/>
      <w:sz w:val="20"/>
      <w:szCs w:val="24"/>
      <w:bdr w:val="none" w:sz="0" w:space="0" w:color="auto"/>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rPr>
  </w:style>
  <w:style w:type="character" w:customStyle="1" w:styleId="Link">
    <w:name w:val="Link"/>
    <w:rPr>
      <w:color w:val="0000FF"/>
      <w:u w:val="single" w:color="0000FF"/>
    </w:rPr>
  </w:style>
  <w:style w:type="character" w:customStyle="1" w:styleId="Hyperlink0">
    <w:name w:val="Hyperlink.0"/>
    <w:basedOn w:val="Link"/>
    <w:rPr>
      <w:color w:val="7F7F7F"/>
      <w:sz w:val="18"/>
      <w:szCs w:val="18"/>
      <w:u w:val="single" w:color="7F7F7F"/>
    </w:rPr>
  </w:style>
  <w:style w:type="paragraph" w:styleId="Kopfzeile">
    <w:name w:val="header"/>
    <w:basedOn w:val="Standard"/>
    <w:link w:val="KopfzeileZchn"/>
    <w:uiPriority w:val="99"/>
    <w:unhideWhenUsed/>
    <w:rsid w:val="0053512E"/>
    <w:pPr>
      <w:tabs>
        <w:tab w:val="center" w:pos="4536"/>
        <w:tab w:val="right" w:pos="9072"/>
      </w:tabs>
    </w:pPr>
  </w:style>
  <w:style w:type="character" w:customStyle="1" w:styleId="KopfzeileZchn">
    <w:name w:val="Kopfzeile Zchn"/>
    <w:basedOn w:val="Absatz-Standardschriftart"/>
    <w:link w:val="Kopfzeile"/>
    <w:uiPriority w:val="99"/>
    <w:rsid w:val="0053512E"/>
    <w:rPr>
      <w:rFonts w:ascii="Arial" w:hAnsi="Arial" w:cs="Arial Unicode MS"/>
      <w:color w:val="000000"/>
      <w:sz w:val="22"/>
      <w:szCs w:val="22"/>
      <w:u w:color="000000"/>
      <w:lang w:val="de-DE"/>
    </w:rPr>
  </w:style>
  <w:style w:type="paragraph" w:styleId="Fuzeile">
    <w:name w:val="footer"/>
    <w:basedOn w:val="Standard"/>
    <w:link w:val="FuzeileZchn"/>
    <w:uiPriority w:val="99"/>
    <w:unhideWhenUsed/>
    <w:rsid w:val="0053512E"/>
    <w:pPr>
      <w:tabs>
        <w:tab w:val="center" w:pos="4536"/>
        <w:tab w:val="right" w:pos="9072"/>
      </w:tabs>
    </w:pPr>
  </w:style>
  <w:style w:type="character" w:customStyle="1" w:styleId="FuzeileZchn">
    <w:name w:val="Fußzeile Zchn"/>
    <w:basedOn w:val="Absatz-Standardschriftart"/>
    <w:link w:val="Fuzeile"/>
    <w:uiPriority w:val="99"/>
    <w:rsid w:val="0053512E"/>
    <w:rPr>
      <w:rFonts w:ascii="Arial" w:hAnsi="Arial" w:cs="Arial Unicode MS"/>
      <w:color w:val="000000"/>
      <w:sz w:val="22"/>
      <w:szCs w:val="22"/>
      <w:u w:color="000000"/>
      <w:lang w:val="de-DE"/>
    </w:rPr>
  </w:style>
  <w:style w:type="character" w:customStyle="1" w:styleId="berschrift1Zchn">
    <w:name w:val="Überschrift 1 Zchn"/>
    <w:basedOn w:val="Absatz-Standardschriftart"/>
    <w:link w:val="berschrift1"/>
    <w:rsid w:val="00EA38E4"/>
    <w:rPr>
      <w:rFonts w:ascii="Verdana" w:eastAsia="Times New Roman" w:hAnsi="Verdana" w:cs="Verdana"/>
      <w:b/>
      <w:bCs/>
      <w:szCs w:val="24"/>
      <w:u w:color="000000"/>
      <w:bdr w:val="none" w:sz="0" w:space="0" w:color="auto"/>
      <w:lang w:val="de-DE" w:eastAsia="ar-SA"/>
    </w:rPr>
  </w:style>
  <w:style w:type="character" w:styleId="Fett">
    <w:name w:val="Strong"/>
    <w:qFormat/>
    <w:rsid w:val="00EA38E4"/>
    <w:rPr>
      <w:b/>
      <w:bCs/>
    </w:rPr>
  </w:style>
  <w:style w:type="paragraph" w:styleId="StandardWeb">
    <w:name w:val="Normal (Web)"/>
    <w:basedOn w:val="Standard"/>
    <w:uiPriority w:val="99"/>
    <w:semiHidden/>
    <w:unhideWhenUsed/>
    <w:rsid w:val="00CB4D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val="de-AT"/>
    </w:rPr>
  </w:style>
  <w:style w:type="character" w:styleId="NichtaufgelsteErwhnung">
    <w:name w:val="Unresolved Mention"/>
    <w:basedOn w:val="Absatz-Standardschriftart"/>
    <w:uiPriority w:val="99"/>
    <w:semiHidden/>
    <w:unhideWhenUsed/>
    <w:rsid w:val="003264DF"/>
    <w:rPr>
      <w:color w:val="605E5C"/>
      <w:shd w:val="clear" w:color="auto" w:fill="E1DFDD"/>
    </w:rPr>
  </w:style>
  <w:style w:type="paragraph" w:styleId="Listenabsatz">
    <w:name w:val="List Paragraph"/>
    <w:basedOn w:val="Standard"/>
    <w:uiPriority w:val="34"/>
    <w:qFormat/>
    <w:rsid w:val="00433E5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Arial" w:cs="Arial"/>
      <w:bdr w:val="none" w:sz="0" w:space="0" w:color="auto"/>
      <w14:textOutline w14:w="0" w14:cap="flat" w14:cmpd="sng" w14:algn="ctr">
        <w14:noFill/>
        <w14:prstDash w14:val="solid"/>
        <w14:bevel/>
      </w14:textOutline>
    </w:rPr>
  </w:style>
  <w:style w:type="character" w:customStyle="1" w:styleId="Ohne">
    <w:name w:val="Ohne"/>
    <w:rsid w:val="00433E5E"/>
  </w:style>
  <w:style w:type="table" w:customStyle="1" w:styleId="Tabellenraster1">
    <w:name w:val="Tabellenraster1"/>
    <w:basedOn w:val="NormaleTabelle"/>
    <w:uiPriority w:val="39"/>
    <w:rsid w:val="00EB63F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frame="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4523">
      <w:bodyDiv w:val="1"/>
      <w:marLeft w:val="0"/>
      <w:marRight w:val="0"/>
      <w:marTop w:val="0"/>
      <w:marBottom w:val="0"/>
      <w:divBdr>
        <w:top w:val="none" w:sz="0" w:space="0" w:color="auto"/>
        <w:left w:val="none" w:sz="0" w:space="0" w:color="auto"/>
        <w:bottom w:val="none" w:sz="0" w:space="0" w:color="auto"/>
        <w:right w:val="none" w:sz="0" w:space="0" w:color="auto"/>
      </w:divBdr>
      <w:divsChild>
        <w:div w:id="292637403">
          <w:marLeft w:val="0"/>
          <w:marRight w:val="0"/>
          <w:marTop w:val="0"/>
          <w:marBottom w:val="0"/>
          <w:divBdr>
            <w:top w:val="single" w:sz="2" w:space="0" w:color="D9D9E3"/>
            <w:left w:val="single" w:sz="2" w:space="0" w:color="D9D9E3"/>
            <w:bottom w:val="single" w:sz="2" w:space="0" w:color="D9D9E3"/>
            <w:right w:val="single" w:sz="2" w:space="0" w:color="D9D9E3"/>
          </w:divBdr>
          <w:divsChild>
            <w:div w:id="36052514">
              <w:marLeft w:val="0"/>
              <w:marRight w:val="0"/>
              <w:marTop w:val="0"/>
              <w:marBottom w:val="0"/>
              <w:divBdr>
                <w:top w:val="single" w:sz="2" w:space="0" w:color="D9D9E3"/>
                <w:left w:val="single" w:sz="2" w:space="0" w:color="D9D9E3"/>
                <w:bottom w:val="single" w:sz="2" w:space="0" w:color="D9D9E3"/>
                <w:right w:val="single" w:sz="2" w:space="0" w:color="D9D9E3"/>
              </w:divBdr>
              <w:divsChild>
                <w:div w:id="739057059">
                  <w:marLeft w:val="0"/>
                  <w:marRight w:val="0"/>
                  <w:marTop w:val="0"/>
                  <w:marBottom w:val="0"/>
                  <w:divBdr>
                    <w:top w:val="single" w:sz="2" w:space="0" w:color="D9D9E3"/>
                    <w:left w:val="single" w:sz="2" w:space="0" w:color="D9D9E3"/>
                    <w:bottom w:val="single" w:sz="2" w:space="0" w:color="D9D9E3"/>
                    <w:right w:val="single" w:sz="2" w:space="0" w:color="D9D9E3"/>
                  </w:divBdr>
                  <w:divsChild>
                    <w:div w:id="381056193">
                      <w:marLeft w:val="0"/>
                      <w:marRight w:val="0"/>
                      <w:marTop w:val="0"/>
                      <w:marBottom w:val="0"/>
                      <w:divBdr>
                        <w:top w:val="single" w:sz="2" w:space="0" w:color="D9D9E3"/>
                        <w:left w:val="single" w:sz="2" w:space="0" w:color="D9D9E3"/>
                        <w:bottom w:val="single" w:sz="2" w:space="0" w:color="D9D9E3"/>
                        <w:right w:val="single" w:sz="2" w:space="0" w:color="D9D9E3"/>
                      </w:divBdr>
                      <w:divsChild>
                        <w:div w:id="1378353296">
                          <w:marLeft w:val="0"/>
                          <w:marRight w:val="0"/>
                          <w:marTop w:val="0"/>
                          <w:marBottom w:val="0"/>
                          <w:divBdr>
                            <w:top w:val="single" w:sz="2" w:space="0" w:color="D9D9E3"/>
                            <w:left w:val="single" w:sz="2" w:space="0" w:color="D9D9E3"/>
                            <w:bottom w:val="single" w:sz="2" w:space="0" w:color="D9D9E3"/>
                            <w:right w:val="single" w:sz="2" w:space="0" w:color="D9D9E3"/>
                          </w:divBdr>
                          <w:divsChild>
                            <w:div w:id="1187906505">
                              <w:marLeft w:val="0"/>
                              <w:marRight w:val="0"/>
                              <w:marTop w:val="100"/>
                              <w:marBottom w:val="100"/>
                              <w:divBdr>
                                <w:top w:val="single" w:sz="2" w:space="0" w:color="D9D9E3"/>
                                <w:left w:val="single" w:sz="2" w:space="0" w:color="D9D9E3"/>
                                <w:bottom w:val="single" w:sz="2" w:space="0" w:color="D9D9E3"/>
                                <w:right w:val="single" w:sz="2" w:space="0" w:color="D9D9E3"/>
                              </w:divBdr>
                              <w:divsChild>
                                <w:div w:id="1541555023">
                                  <w:marLeft w:val="0"/>
                                  <w:marRight w:val="0"/>
                                  <w:marTop w:val="0"/>
                                  <w:marBottom w:val="0"/>
                                  <w:divBdr>
                                    <w:top w:val="single" w:sz="2" w:space="0" w:color="D9D9E3"/>
                                    <w:left w:val="single" w:sz="2" w:space="0" w:color="D9D9E3"/>
                                    <w:bottom w:val="single" w:sz="2" w:space="0" w:color="D9D9E3"/>
                                    <w:right w:val="single" w:sz="2" w:space="0" w:color="D9D9E3"/>
                                  </w:divBdr>
                                  <w:divsChild>
                                    <w:div w:id="1020202231">
                                      <w:marLeft w:val="0"/>
                                      <w:marRight w:val="0"/>
                                      <w:marTop w:val="0"/>
                                      <w:marBottom w:val="0"/>
                                      <w:divBdr>
                                        <w:top w:val="single" w:sz="2" w:space="0" w:color="D9D9E3"/>
                                        <w:left w:val="single" w:sz="2" w:space="0" w:color="D9D9E3"/>
                                        <w:bottom w:val="single" w:sz="2" w:space="0" w:color="D9D9E3"/>
                                        <w:right w:val="single" w:sz="2" w:space="0" w:color="D9D9E3"/>
                                      </w:divBdr>
                                      <w:divsChild>
                                        <w:div w:id="498928906">
                                          <w:marLeft w:val="0"/>
                                          <w:marRight w:val="0"/>
                                          <w:marTop w:val="0"/>
                                          <w:marBottom w:val="0"/>
                                          <w:divBdr>
                                            <w:top w:val="single" w:sz="2" w:space="0" w:color="D9D9E3"/>
                                            <w:left w:val="single" w:sz="2" w:space="0" w:color="D9D9E3"/>
                                            <w:bottom w:val="single" w:sz="2" w:space="0" w:color="D9D9E3"/>
                                            <w:right w:val="single" w:sz="2" w:space="0" w:color="D9D9E3"/>
                                          </w:divBdr>
                                          <w:divsChild>
                                            <w:div w:id="3093945">
                                              <w:marLeft w:val="0"/>
                                              <w:marRight w:val="0"/>
                                              <w:marTop w:val="0"/>
                                              <w:marBottom w:val="0"/>
                                              <w:divBdr>
                                                <w:top w:val="single" w:sz="2" w:space="0" w:color="D9D9E3"/>
                                                <w:left w:val="single" w:sz="2" w:space="0" w:color="D9D9E3"/>
                                                <w:bottom w:val="single" w:sz="2" w:space="0" w:color="D9D9E3"/>
                                                <w:right w:val="single" w:sz="2" w:space="0" w:color="D9D9E3"/>
                                              </w:divBdr>
                                              <w:divsChild>
                                                <w:div w:id="1080982640">
                                                  <w:marLeft w:val="0"/>
                                                  <w:marRight w:val="0"/>
                                                  <w:marTop w:val="0"/>
                                                  <w:marBottom w:val="0"/>
                                                  <w:divBdr>
                                                    <w:top w:val="single" w:sz="2" w:space="0" w:color="D9D9E3"/>
                                                    <w:left w:val="single" w:sz="2" w:space="0" w:color="D9D9E3"/>
                                                    <w:bottom w:val="single" w:sz="2" w:space="0" w:color="D9D9E3"/>
                                                    <w:right w:val="single" w:sz="2" w:space="0" w:color="D9D9E3"/>
                                                  </w:divBdr>
                                                  <w:divsChild>
                                                    <w:div w:id="2877033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01807393">
          <w:marLeft w:val="0"/>
          <w:marRight w:val="0"/>
          <w:marTop w:val="0"/>
          <w:marBottom w:val="0"/>
          <w:divBdr>
            <w:top w:val="none" w:sz="0" w:space="0" w:color="auto"/>
            <w:left w:val="none" w:sz="0" w:space="0" w:color="auto"/>
            <w:bottom w:val="none" w:sz="0" w:space="0" w:color="auto"/>
            <w:right w:val="none" w:sz="0" w:space="0" w:color="auto"/>
          </w:divBdr>
        </w:div>
      </w:divsChild>
    </w:div>
    <w:div w:id="92631394">
      <w:bodyDiv w:val="1"/>
      <w:marLeft w:val="0"/>
      <w:marRight w:val="0"/>
      <w:marTop w:val="0"/>
      <w:marBottom w:val="0"/>
      <w:divBdr>
        <w:top w:val="none" w:sz="0" w:space="0" w:color="auto"/>
        <w:left w:val="none" w:sz="0" w:space="0" w:color="auto"/>
        <w:bottom w:val="none" w:sz="0" w:space="0" w:color="auto"/>
        <w:right w:val="none" w:sz="0" w:space="0" w:color="auto"/>
      </w:divBdr>
    </w:div>
    <w:div w:id="277837131">
      <w:bodyDiv w:val="1"/>
      <w:marLeft w:val="0"/>
      <w:marRight w:val="0"/>
      <w:marTop w:val="0"/>
      <w:marBottom w:val="0"/>
      <w:divBdr>
        <w:top w:val="none" w:sz="0" w:space="0" w:color="auto"/>
        <w:left w:val="none" w:sz="0" w:space="0" w:color="auto"/>
        <w:bottom w:val="none" w:sz="0" w:space="0" w:color="auto"/>
        <w:right w:val="none" w:sz="0" w:space="0" w:color="auto"/>
      </w:divBdr>
    </w:div>
    <w:div w:id="980617393">
      <w:bodyDiv w:val="1"/>
      <w:marLeft w:val="0"/>
      <w:marRight w:val="0"/>
      <w:marTop w:val="0"/>
      <w:marBottom w:val="0"/>
      <w:divBdr>
        <w:top w:val="none" w:sz="0" w:space="0" w:color="auto"/>
        <w:left w:val="none" w:sz="0" w:space="0" w:color="auto"/>
        <w:bottom w:val="none" w:sz="0" w:space="0" w:color="auto"/>
        <w:right w:val="none" w:sz="0" w:space="0" w:color="auto"/>
      </w:divBdr>
    </w:div>
    <w:div w:id="158317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kontakt@aneli.a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Design">
      <a:majorFont>
        <a:latin typeface="Helvetica"/>
        <a:ea typeface="Helvetica"/>
        <a:cs typeface="Helvetica"/>
      </a:majorFont>
      <a:minorFont>
        <a:latin typeface="Helvetica"/>
        <a:ea typeface="Helvetica"/>
        <a:cs typeface="Helvetica"/>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39846C604A68A4E8FC7C01CD9A7EE5F" ma:contentTypeVersion="14" ma:contentTypeDescription="Ein neues Dokument erstellen." ma:contentTypeScope="" ma:versionID="e8de6d263488c986f6a4c40517247fb1">
  <xsd:schema xmlns:xsd="http://www.w3.org/2001/XMLSchema" xmlns:xs="http://www.w3.org/2001/XMLSchema" xmlns:p="http://schemas.microsoft.com/office/2006/metadata/properties" xmlns:ns2="868e6947-a81d-4f70-839e-ae5ea54616fc" xmlns:ns3="4c3517cb-84cd-4c39-b262-32ccd43194d5" targetNamespace="http://schemas.microsoft.com/office/2006/metadata/properties" ma:root="true" ma:fieldsID="5c3edc5b1705be3deca530f3d2f18b52" ns2:_="" ns3:_="">
    <xsd:import namespace="868e6947-a81d-4f70-839e-ae5ea54616fc"/>
    <xsd:import namespace="4c3517cb-84cd-4c39-b262-32ccd43194d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e6947-a81d-4f70-839e-ae5ea5461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3873494a-16a1-475c-a4f3-2cb24c52d21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517cb-84cd-4c39-b262-32ccd43194d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b6e7ba2-e158-41e9-aff0-c7c824ab5307}" ma:internalName="TaxCatchAll" ma:showField="CatchAllData" ma:web="4c3517cb-84cd-4c39-b262-32ccd43194d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3517cb-84cd-4c39-b262-32ccd43194d5" xsi:nil="true"/>
    <lcf76f155ced4ddcb4097134ff3c332f xmlns="868e6947-a81d-4f70-839e-ae5ea54616f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09421-CEE6-4526-843C-DE7173F870D7}">
  <ds:schemaRefs>
    <ds:schemaRef ds:uri="http://schemas.microsoft.com/sharepoint/v3/contenttype/forms"/>
  </ds:schemaRefs>
</ds:datastoreItem>
</file>

<file path=customXml/itemProps2.xml><?xml version="1.0" encoding="utf-8"?>
<ds:datastoreItem xmlns:ds="http://schemas.openxmlformats.org/officeDocument/2006/customXml" ds:itemID="{666D1F7A-6346-491F-BC4F-23FBD55B2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e6947-a81d-4f70-839e-ae5ea54616fc"/>
    <ds:schemaRef ds:uri="4c3517cb-84cd-4c39-b262-32ccd4319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28340A-92BE-4F6A-AA8C-F7D82EF5BFFD}">
  <ds:schemaRefs>
    <ds:schemaRef ds:uri="http://schemas.microsoft.com/office/2006/metadata/properties"/>
    <ds:schemaRef ds:uri="http://schemas.microsoft.com/office/infopath/2007/PartnerControls"/>
    <ds:schemaRef ds:uri="4c3517cb-84cd-4c39-b262-32ccd43194d5"/>
    <ds:schemaRef ds:uri="868e6947-a81d-4f70-839e-ae5ea54616fc"/>
  </ds:schemaRefs>
</ds:datastoreItem>
</file>

<file path=customXml/itemProps4.xml><?xml version="1.0" encoding="utf-8"?>
<ds:datastoreItem xmlns:ds="http://schemas.openxmlformats.org/officeDocument/2006/customXml" ds:itemID="{45A524A8-6838-4AB0-8670-1D285AFFA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1577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Partl</dc:creator>
  <cp:lastModifiedBy>Elisabeth Partl</cp:lastModifiedBy>
  <cp:revision>133</cp:revision>
  <cp:lastPrinted>2023-08-16T13:01:00Z</cp:lastPrinted>
  <dcterms:created xsi:type="dcterms:W3CDTF">2023-07-18T07:31:00Z</dcterms:created>
  <dcterms:modified xsi:type="dcterms:W3CDTF">2024-01-09T11:49:00Z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7d7d6-d988-40d3-8ded-4d097b39a2ea_Enabled">
    <vt:lpwstr>true</vt:lpwstr>
  </property>
  <property fmtid="{D5CDD505-2E9C-101B-9397-08002B2CF9AE}" pid="3" name="MSIP_Label_c237d7d6-d988-40d3-8ded-4d097b39a2ea_SetDate">
    <vt:lpwstr>2023-07-18T07:25:47Z</vt:lpwstr>
  </property>
  <property fmtid="{D5CDD505-2E9C-101B-9397-08002B2CF9AE}" pid="4" name="MSIP_Label_c237d7d6-d988-40d3-8ded-4d097b39a2ea_Method">
    <vt:lpwstr>Standard</vt:lpwstr>
  </property>
  <property fmtid="{D5CDD505-2E9C-101B-9397-08002B2CF9AE}" pid="5" name="MSIP_Label_c237d7d6-d988-40d3-8ded-4d097b39a2ea_Name">
    <vt:lpwstr>Öffentlich</vt:lpwstr>
  </property>
  <property fmtid="{D5CDD505-2E9C-101B-9397-08002B2CF9AE}" pid="6" name="MSIP_Label_c237d7d6-d988-40d3-8ded-4d097b39a2ea_SiteId">
    <vt:lpwstr>5be35829-5c08-47f5-adda-8f3a670b7812</vt:lpwstr>
  </property>
  <property fmtid="{D5CDD505-2E9C-101B-9397-08002B2CF9AE}" pid="7" name="MSIP_Label_c237d7d6-d988-40d3-8ded-4d097b39a2ea_ActionId">
    <vt:lpwstr>1b04093f-d806-48fe-8df3-61fe0e71adbb</vt:lpwstr>
  </property>
  <property fmtid="{D5CDD505-2E9C-101B-9397-08002B2CF9AE}" pid="8" name="MSIP_Label_c237d7d6-d988-40d3-8ded-4d097b39a2ea_ContentBits">
    <vt:lpwstr>0</vt:lpwstr>
  </property>
  <property fmtid="{D5CDD505-2E9C-101B-9397-08002B2CF9AE}" pid="9" name="ContentTypeId">
    <vt:lpwstr>0x010100439846C604A68A4E8FC7C01CD9A7EE5F</vt:lpwstr>
  </property>
  <property fmtid="{D5CDD505-2E9C-101B-9397-08002B2CF9AE}" pid="10" name="MediaServiceImageTags">
    <vt:lpwstr/>
  </property>
</Properties>
</file>